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603ED" w14:textId="03474DF1" w:rsidR="00BB488D" w:rsidRDefault="00BB488D" w:rsidP="00AF3FF0"/>
    <w:p w14:paraId="6185C8AD" w14:textId="77777777" w:rsidR="008C1AA5" w:rsidRDefault="008C1AA5" w:rsidP="00AF3FF0"/>
    <w:p w14:paraId="12E15582" w14:textId="77777777" w:rsidR="00AF3FF0" w:rsidRPr="00AF3FF0" w:rsidRDefault="00AF3FF0" w:rsidP="00AF3FF0"/>
    <w:p w14:paraId="699A131C" w14:textId="77777777" w:rsidR="00BB488D" w:rsidRPr="00323D61" w:rsidRDefault="007A5A32" w:rsidP="00603FF5">
      <w:pPr>
        <w:jc w:val="center"/>
        <w:rPr>
          <w:smallCaps/>
          <w:color w:val="004EB6"/>
          <w:sz w:val="24"/>
          <w:szCs w:val="32"/>
        </w:rPr>
      </w:pPr>
      <w:r w:rsidRPr="00323D61">
        <w:rPr>
          <w:smallCaps/>
          <w:color w:val="004EB6"/>
          <w:sz w:val="24"/>
          <w:szCs w:val="32"/>
        </w:rPr>
        <w:t>25 DE ABRIL: DÍA INTERNACIONAL DE LAS NIÑAS EN LAS TIC</w:t>
      </w:r>
    </w:p>
    <w:p w14:paraId="56DC082D" w14:textId="77777777" w:rsidR="0056574B" w:rsidRPr="00323D61" w:rsidRDefault="0056574B" w:rsidP="0056574B">
      <w:pPr>
        <w:rPr>
          <w:color w:val="004EB6"/>
          <w:sz w:val="16"/>
          <w:u w:val="single"/>
        </w:rPr>
      </w:pPr>
    </w:p>
    <w:p w14:paraId="52329730" w14:textId="1E150120" w:rsidR="006E2216" w:rsidRPr="00323D61" w:rsidRDefault="007A5A32" w:rsidP="006E2216">
      <w:pPr>
        <w:pStyle w:val="Body"/>
        <w:spacing w:after="0" w:line="240" w:lineRule="auto"/>
        <w:jc w:val="center"/>
        <w:rPr>
          <w:rFonts w:ascii="Arial" w:hAnsi="Arial"/>
          <w:b/>
          <w:bCs/>
          <w:color w:val="004EB6"/>
          <w:sz w:val="32"/>
          <w:szCs w:val="28"/>
          <w:lang w:val="es-ES"/>
        </w:rPr>
      </w:pPr>
      <w:r w:rsidRPr="00323D61">
        <w:rPr>
          <w:rFonts w:ascii="Arial" w:hAnsi="Arial"/>
          <w:b/>
          <w:bCs/>
          <w:color w:val="004EB6"/>
          <w:sz w:val="32"/>
          <w:szCs w:val="28"/>
          <w:lang w:val="es-ES"/>
        </w:rPr>
        <w:t xml:space="preserve"> </w:t>
      </w:r>
      <w:r w:rsidR="00EF33D0">
        <w:rPr>
          <w:rFonts w:ascii="Arial" w:hAnsi="Arial"/>
          <w:b/>
          <w:bCs/>
          <w:color w:val="004EB6"/>
          <w:sz w:val="32"/>
          <w:szCs w:val="28"/>
          <w:lang w:val="es-ES"/>
        </w:rPr>
        <w:t>Plan International reclama el poder, la libertad y la representación de chicas y mujeres</w:t>
      </w:r>
      <w:r w:rsidR="00BB68C6">
        <w:rPr>
          <w:rFonts w:ascii="Arial" w:hAnsi="Arial"/>
          <w:b/>
          <w:bCs/>
          <w:color w:val="004EB6"/>
          <w:sz w:val="32"/>
          <w:szCs w:val="28"/>
          <w:lang w:val="es-ES"/>
        </w:rPr>
        <w:t xml:space="preserve"> en la tecnología</w:t>
      </w:r>
      <w:r w:rsidR="00EF33D0">
        <w:rPr>
          <w:rFonts w:ascii="Arial" w:hAnsi="Arial"/>
          <w:b/>
          <w:bCs/>
          <w:color w:val="004EB6"/>
          <w:sz w:val="32"/>
          <w:szCs w:val="28"/>
          <w:lang w:val="es-ES"/>
        </w:rPr>
        <w:t xml:space="preserve"> en el foro </w:t>
      </w:r>
      <w:proofErr w:type="spellStart"/>
      <w:r w:rsidR="00EF33D0">
        <w:rPr>
          <w:rFonts w:ascii="Arial" w:hAnsi="Arial"/>
          <w:b/>
          <w:bCs/>
          <w:color w:val="004EB6"/>
          <w:sz w:val="32"/>
          <w:szCs w:val="28"/>
          <w:lang w:val="es-ES"/>
        </w:rPr>
        <w:t>Girls</w:t>
      </w:r>
      <w:proofErr w:type="spellEnd"/>
      <w:r w:rsidR="00EF33D0">
        <w:rPr>
          <w:rFonts w:ascii="Arial" w:hAnsi="Arial"/>
          <w:b/>
          <w:bCs/>
          <w:color w:val="004EB6"/>
          <w:sz w:val="32"/>
          <w:szCs w:val="28"/>
          <w:lang w:val="es-ES"/>
        </w:rPr>
        <w:t xml:space="preserve"> </w:t>
      </w:r>
      <w:proofErr w:type="spellStart"/>
      <w:r w:rsidR="00EF33D0">
        <w:rPr>
          <w:rFonts w:ascii="Arial" w:hAnsi="Arial"/>
          <w:b/>
          <w:bCs/>
          <w:color w:val="004EB6"/>
          <w:sz w:val="32"/>
          <w:szCs w:val="28"/>
          <w:lang w:val="es-ES"/>
        </w:rPr>
        <w:t>Get</w:t>
      </w:r>
      <w:proofErr w:type="spellEnd"/>
      <w:r w:rsidR="00EF33D0">
        <w:rPr>
          <w:rFonts w:ascii="Arial" w:hAnsi="Arial"/>
          <w:b/>
          <w:bCs/>
          <w:color w:val="004EB6"/>
          <w:sz w:val="32"/>
          <w:szCs w:val="28"/>
          <w:lang w:val="es-ES"/>
        </w:rPr>
        <w:t xml:space="preserve"> </w:t>
      </w:r>
      <w:proofErr w:type="spellStart"/>
      <w:r w:rsidR="00EF33D0">
        <w:rPr>
          <w:rFonts w:ascii="Arial" w:hAnsi="Arial"/>
          <w:b/>
          <w:bCs/>
          <w:color w:val="004EB6"/>
          <w:sz w:val="32"/>
          <w:szCs w:val="28"/>
          <w:lang w:val="es-ES"/>
        </w:rPr>
        <w:t>Tech</w:t>
      </w:r>
      <w:proofErr w:type="spellEnd"/>
    </w:p>
    <w:p w14:paraId="79DEFB67" w14:textId="77777777" w:rsidR="006E2216" w:rsidRPr="005A452C" w:rsidRDefault="006E2216" w:rsidP="00D53279">
      <w:pPr>
        <w:pStyle w:val="Body"/>
        <w:spacing w:after="0" w:line="240" w:lineRule="auto"/>
        <w:rPr>
          <w:rFonts w:ascii="Arial" w:hAnsi="Arial"/>
          <w:b/>
          <w:bCs/>
          <w:color w:val="004EB6"/>
          <w:sz w:val="24"/>
          <w:szCs w:val="28"/>
          <w:lang w:val="es-ES"/>
        </w:rPr>
      </w:pPr>
    </w:p>
    <w:p w14:paraId="2CD514F3" w14:textId="2DB456F5" w:rsidR="00CF5B6A" w:rsidRDefault="007A5A32" w:rsidP="00CF5B6A">
      <w:pPr>
        <w:pStyle w:val="Body"/>
        <w:numPr>
          <w:ilvl w:val="0"/>
          <w:numId w:val="9"/>
        </w:numPr>
        <w:spacing w:after="0" w:line="240" w:lineRule="auto"/>
        <w:rPr>
          <w:rFonts w:ascii="Arial" w:hAnsi="Arial"/>
          <w:b/>
          <w:bCs/>
          <w:color w:val="auto"/>
          <w:szCs w:val="28"/>
          <w:lang w:val="es-ES"/>
        </w:rPr>
      </w:pPr>
      <w:r>
        <w:rPr>
          <w:rFonts w:ascii="Arial" w:hAnsi="Arial"/>
          <w:b/>
          <w:bCs/>
          <w:color w:val="auto"/>
          <w:szCs w:val="28"/>
          <w:lang w:val="es-ES"/>
        </w:rPr>
        <w:t xml:space="preserve">El foro </w:t>
      </w:r>
      <w:proofErr w:type="spellStart"/>
      <w:r>
        <w:rPr>
          <w:rFonts w:ascii="Arial" w:hAnsi="Arial"/>
          <w:b/>
          <w:bCs/>
          <w:color w:val="auto"/>
          <w:szCs w:val="28"/>
          <w:lang w:val="es-ES"/>
        </w:rPr>
        <w:t>Girls</w:t>
      </w:r>
      <w:proofErr w:type="spellEnd"/>
      <w:r>
        <w:rPr>
          <w:rFonts w:ascii="Arial" w:hAnsi="Arial"/>
          <w:b/>
          <w:bCs/>
          <w:color w:val="auto"/>
          <w:szCs w:val="28"/>
          <w:lang w:val="es-ES"/>
        </w:rPr>
        <w:t xml:space="preserve"> </w:t>
      </w:r>
      <w:proofErr w:type="spellStart"/>
      <w:r>
        <w:rPr>
          <w:rFonts w:ascii="Arial" w:hAnsi="Arial"/>
          <w:b/>
          <w:bCs/>
          <w:color w:val="auto"/>
          <w:szCs w:val="28"/>
          <w:lang w:val="es-ES"/>
        </w:rPr>
        <w:t>Get</w:t>
      </w:r>
      <w:proofErr w:type="spellEnd"/>
      <w:r>
        <w:rPr>
          <w:rFonts w:ascii="Arial" w:hAnsi="Arial"/>
          <w:b/>
          <w:bCs/>
          <w:color w:val="auto"/>
          <w:szCs w:val="28"/>
          <w:lang w:val="es-ES"/>
        </w:rPr>
        <w:t xml:space="preserve"> </w:t>
      </w:r>
      <w:proofErr w:type="spellStart"/>
      <w:r>
        <w:rPr>
          <w:rFonts w:ascii="Arial" w:hAnsi="Arial"/>
          <w:b/>
          <w:bCs/>
          <w:color w:val="auto"/>
          <w:szCs w:val="28"/>
          <w:lang w:val="es-ES"/>
        </w:rPr>
        <w:t>Tech</w:t>
      </w:r>
      <w:proofErr w:type="spellEnd"/>
      <w:r>
        <w:rPr>
          <w:rFonts w:ascii="Arial" w:hAnsi="Arial"/>
          <w:b/>
          <w:bCs/>
          <w:color w:val="auto"/>
          <w:szCs w:val="28"/>
          <w:lang w:val="es-ES"/>
        </w:rPr>
        <w:t xml:space="preserve">, que </w:t>
      </w:r>
      <w:r w:rsidR="00BB68C6">
        <w:rPr>
          <w:rFonts w:ascii="Arial" w:hAnsi="Arial"/>
          <w:b/>
          <w:bCs/>
          <w:color w:val="auto"/>
          <w:szCs w:val="28"/>
          <w:lang w:val="es-ES"/>
        </w:rPr>
        <w:t>se ha celebrado hoy</w:t>
      </w:r>
      <w:r>
        <w:rPr>
          <w:rFonts w:ascii="Arial" w:hAnsi="Arial"/>
          <w:b/>
          <w:bCs/>
          <w:color w:val="auto"/>
          <w:szCs w:val="28"/>
          <w:lang w:val="es-ES"/>
        </w:rPr>
        <w:t xml:space="preserve"> en Google </w:t>
      </w:r>
      <w:proofErr w:type="spellStart"/>
      <w:r>
        <w:rPr>
          <w:rFonts w:ascii="Arial" w:hAnsi="Arial"/>
          <w:b/>
          <w:bCs/>
          <w:color w:val="auto"/>
          <w:szCs w:val="28"/>
          <w:lang w:val="es-ES"/>
        </w:rPr>
        <w:t>for</w:t>
      </w:r>
      <w:proofErr w:type="spellEnd"/>
      <w:r>
        <w:rPr>
          <w:rFonts w:ascii="Arial" w:hAnsi="Arial"/>
          <w:b/>
          <w:bCs/>
          <w:color w:val="auto"/>
          <w:szCs w:val="28"/>
          <w:lang w:val="es-ES"/>
        </w:rPr>
        <w:t xml:space="preserve"> </w:t>
      </w:r>
      <w:proofErr w:type="spellStart"/>
      <w:r>
        <w:rPr>
          <w:rFonts w:ascii="Arial" w:hAnsi="Arial"/>
          <w:b/>
          <w:bCs/>
          <w:color w:val="auto"/>
          <w:szCs w:val="28"/>
          <w:lang w:val="es-ES"/>
        </w:rPr>
        <w:t>Startup</w:t>
      </w:r>
      <w:r w:rsidR="00323D61">
        <w:rPr>
          <w:rFonts w:ascii="Arial" w:hAnsi="Arial"/>
          <w:b/>
          <w:bCs/>
          <w:color w:val="auto"/>
          <w:szCs w:val="28"/>
          <w:lang w:val="es-ES"/>
        </w:rPr>
        <w:t>s</w:t>
      </w:r>
      <w:proofErr w:type="spellEnd"/>
      <w:r>
        <w:rPr>
          <w:rFonts w:ascii="Arial" w:hAnsi="Arial"/>
          <w:b/>
          <w:bCs/>
          <w:color w:val="auto"/>
          <w:szCs w:val="28"/>
          <w:lang w:val="es-ES"/>
        </w:rPr>
        <w:t xml:space="preserve"> Campus Madrid, </w:t>
      </w:r>
      <w:r w:rsidR="00BB68C6">
        <w:rPr>
          <w:rFonts w:ascii="Arial" w:hAnsi="Arial"/>
          <w:b/>
          <w:bCs/>
          <w:color w:val="auto"/>
          <w:szCs w:val="28"/>
          <w:lang w:val="es-ES"/>
        </w:rPr>
        <w:t xml:space="preserve">ha contado con la participación de </w:t>
      </w:r>
      <w:r w:rsidR="00C3728A">
        <w:rPr>
          <w:rFonts w:ascii="Arial" w:hAnsi="Arial"/>
          <w:b/>
          <w:bCs/>
          <w:color w:val="auto"/>
          <w:szCs w:val="28"/>
          <w:lang w:val="es-ES"/>
        </w:rPr>
        <w:t xml:space="preserve">mujeres </w:t>
      </w:r>
      <w:r>
        <w:rPr>
          <w:rFonts w:ascii="Arial" w:hAnsi="Arial"/>
          <w:b/>
          <w:bCs/>
          <w:color w:val="auto"/>
          <w:szCs w:val="28"/>
          <w:lang w:val="es-ES"/>
        </w:rPr>
        <w:t>directivas, emprendedoras, expertas y estudiantes</w:t>
      </w:r>
      <w:r w:rsidR="00CF5B6A">
        <w:rPr>
          <w:rFonts w:ascii="Arial" w:hAnsi="Arial"/>
          <w:b/>
          <w:bCs/>
          <w:color w:val="auto"/>
          <w:szCs w:val="28"/>
          <w:lang w:val="es-ES"/>
        </w:rPr>
        <w:t xml:space="preserve"> </w:t>
      </w:r>
      <w:r w:rsidR="00BB68C6">
        <w:rPr>
          <w:rFonts w:ascii="Arial" w:hAnsi="Arial"/>
          <w:b/>
          <w:bCs/>
          <w:color w:val="auto"/>
          <w:szCs w:val="28"/>
          <w:lang w:val="es-ES"/>
        </w:rPr>
        <w:t>de tecnología para reclamar la igualdad en el sector</w:t>
      </w:r>
      <w:r w:rsidR="00CF5B6A">
        <w:rPr>
          <w:rFonts w:ascii="Arial" w:hAnsi="Arial"/>
          <w:b/>
          <w:bCs/>
          <w:color w:val="auto"/>
          <w:szCs w:val="28"/>
          <w:lang w:val="es-ES"/>
        </w:rPr>
        <w:t>.</w:t>
      </w:r>
    </w:p>
    <w:p w14:paraId="37DE1E13" w14:textId="77777777" w:rsidR="00CF5B6A" w:rsidRPr="00CF5B6A" w:rsidRDefault="00CF5B6A" w:rsidP="00CF5B6A">
      <w:pPr>
        <w:pStyle w:val="Body"/>
        <w:spacing w:after="0" w:line="240" w:lineRule="auto"/>
        <w:ind w:left="720"/>
        <w:rPr>
          <w:rFonts w:ascii="Arial" w:hAnsi="Arial"/>
          <w:b/>
          <w:bCs/>
          <w:color w:val="auto"/>
          <w:sz w:val="16"/>
          <w:szCs w:val="28"/>
          <w:lang w:val="es-ES"/>
        </w:rPr>
      </w:pPr>
    </w:p>
    <w:p w14:paraId="712715AD" w14:textId="3B404DFF" w:rsidR="00CF5B6A" w:rsidRPr="00CF5B6A" w:rsidRDefault="007A5A32" w:rsidP="00CF5B6A">
      <w:pPr>
        <w:pStyle w:val="Body"/>
        <w:numPr>
          <w:ilvl w:val="0"/>
          <w:numId w:val="9"/>
        </w:numPr>
        <w:spacing w:after="0" w:line="240" w:lineRule="auto"/>
        <w:rPr>
          <w:rFonts w:ascii="Arial" w:hAnsi="Arial"/>
          <w:b/>
          <w:bCs/>
          <w:color w:val="auto"/>
          <w:szCs w:val="28"/>
          <w:lang w:val="es-ES"/>
        </w:rPr>
      </w:pPr>
      <w:r w:rsidRPr="00CF5B6A">
        <w:rPr>
          <w:rFonts w:ascii="Arial" w:hAnsi="Arial"/>
          <w:b/>
          <w:bCs/>
          <w:color w:val="auto"/>
          <w:szCs w:val="28"/>
          <w:lang w:val="es-ES"/>
        </w:rPr>
        <w:t xml:space="preserve">Irene Cano, CEO de Facebook España; Melanie Parejo, directora </w:t>
      </w:r>
      <w:r w:rsidR="00BB68C6">
        <w:rPr>
          <w:rFonts w:ascii="Arial" w:hAnsi="Arial"/>
          <w:b/>
          <w:bCs/>
          <w:color w:val="auto"/>
          <w:szCs w:val="28"/>
          <w:lang w:val="es-ES"/>
        </w:rPr>
        <w:t xml:space="preserve">de </w:t>
      </w:r>
      <w:proofErr w:type="spellStart"/>
      <w:r w:rsidR="00BB68C6">
        <w:rPr>
          <w:rFonts w:ascii="Arial" w:hAnsi="Arial"/>
          <w:b/>
          <w:bCs/>
          <w:color w:val="auto"/>
          <w:szCs w:val="28"/>
          <w:lang w:val="es-ES"/>
        </w:rPr>
        <w:t>Youtube</w:t>
      </w:r>
      <w:proofErr w:type="spellEnd"/>
      <w:r w:rsidR="00BB68C6">
        <w:rPr>
          <w:rFonts w:ascii="Arial" w:hAnsi="Arial"/>
          <w:b/>
          <w:bCs/>
          <w:color w:val="auto"/>
          <w:szCs w:val="28"/>
          <w:lang w:val="es-ES"/>
        </w:rPr>
        <w:t xml:space="preserve"> España y Portugal, </w:t>
      </w:r>
      <w:r w:rsidRPr="00CF5B6A">
        <w:rPr>
          <w:rFonts w:ascii="Arial" w:hAnsi="Arial"/>
          <w:b/>
          <w:bCs/>
          <w:color w:val="auto"/>
          <w:szCs w:val="28"/>
          <w:lang w:val="es-ES"/>
        </w:rPr>
        <w:t xml:space="preserve">María Parga, CEO </w:t>
      </w:r>
      <w:r w:rsidR="00BB68C6">
        <w:rPr>
          <w:rFonts w:ascii="Arial" w:hAnsi="Arial"/>
          <w:b/>
          <w:bCs/>
          <w:color w:val="auto"/>
          <w:szCs w:val="28"/>
          <w:lang w:val="es-ES"/>
        </w:rPr>
        <w:t xml:space="preserve">de BME Innova, y </w:t>
      </w:r>
      <w:r w:rsidR="00D05A54" w:rsidRPr="00CF5B6A">
        <w:rPr>
          <w:rFonts w:ascii="Arial" w:hAnsi="Arial"/>
          <w:b/>
          <w:bCs/>
          <w:color w:val="auto"/>
          <w:szCs w:val="28"/>
          <w:lang w:val="es-ES"/>
        </w:rPr>
        <w:t xml:space="preserve">Concha López, CEO de Plan International, </w:t>
      </w:r>
      <w:r w:rsidR="00BB68C6">
        <w:rPr>
          <w:rFonts w:ascii="Arial" w:hAnsi="Arial"/>
          <w:b/>
          <w:bCs/>
          <w:color w:val="auto"/>
          <w:szCs w:val="28"/>
          <w:lang w:val="es-ES"/>
        </w:rPr>
        <w:t>han destacado la importancia del liderazgo femenino en la primera mesa de</w:t>
      </w:r>
      <w:r w:rsidR="00D05A54" w:rsidRPr="00CF5B6A">
        <w:rPr>
          <w:rFonts w:ascii="Arial" w:hAnsi="Arial"/>
          <w:b/>
          <w:bCs/>
          <w:color w:val="auto"/>
          <w:szCs w:val="28"/>
          <w:lang w:val="es-ES"/>
        </w:rPr>
        <w:t xml:space="preserve"> la jornada, inaugurada por la Secretaria de Estado de Igualdad, Soledad Murillo.</w:t>
      </w:r>
    </w:p>
    <w:p w14:paraId="03778536" w14:textId="77777777" w:rsidR="00CF5B6A" w:rsidRPr="00CF5B6A" w:rsidRDefault="00CF5B6A" w:rsidP="00CF5B6A">
      <w:pPr>
        <w:rPr>
          <w:rFonts w:ascii="Arial" w:hAnsi="Arial"/>
          <w:b/>
          <w:bCs/>
          <w:sz w:val="14"/>
          <w:szCs w:val="28"/>
        </w:rPr>
      </w:pPr>
    </w:p>
    <w:p w14:paraId="59ECBA8C" w14:textId="074A6747" w:rsidR="00E65B57" w:rsidRDefault="007A5A32" w:rsidP="00CF5B6A">
      <w:pPr>
        <w:pStyle w:val="Body"/>
        <w:numPr>
          <w:ilvl w:val="0"/>
          <w:numId w:val="9"/>
        </w:numPr>
        <w:spacing w:after="0" w:line="240" w:lineRule="auto"/>
        <w:rPr>
          <w:rFonts w:ascii="Arial" w:hAnsi="Arial"/>
          <w:b/>
          <w:bCs/>
          <w:color w:val="auto"/>
          <w:szCs w:val="28"/>
          <w:lang w:val="es-ES"/>
        </w:rPr>
      </w:pPr>
      <w:r w:rsidRPr="00CF5B6A">
        <w:rPr>
          <w:rFonts w:ascii="Arial" w:hAnsi="Arial"/>
          <w:b/>
          <w:bCs/>
          <w:color w:val="auto"/>
          <w:szCs w:val="28"/>
          <w:lang w:val="es-ES"/>
        </w:rPr>
        <w:t>Carme Artigas, experta en Big Data; Sara Gómez, de Mujer e Ingeniería de</w:t>
      </w:r>
      <w:r w:rsidR="00D05A54" w:rsidRPr="00CF5B6A">
        <w:rPr>
          <w:rFonts w:ascii="Arial" w:hAnsi="Arial"/>
          <w:b/>
          <w:bCs/>
          <w:color w:val="auto"/>
          <w:szCs w:val="28"/>
          <w:lang w:val="es-ES"/>
        </w:rPr>
        <w:t xml:space="preserve"> la </w:t>
      </w:r>
      <w:r w:rsidR="00C3728A" w:rsidRPr="00CF5B6A">
        <w:rPr>
          <w:rFonts w:ascii="Arial" w:hAnsi="Arial"/>
          <w:b/>
          <w:bCs/>
          <w:color w:val="auto"/>
          <w:szCs w:val="28"/>
          <w:lang w:val="es-ES"/>
        </w:rPr>
        <w:t>RAI</w:t>
      </w:r>
      <w:r w:rsidR="00D05A54" w:rsidRPr="00CF5B6A">
        <w:rPr>
          <w:rFonts w:ascii="Arial" w:hAnsi="Arial"/>
          <w:b/>
          <w:bCs/>
          <w:color w:val="auto"/>
          <w:szCs w:val="28"/>
          <w:lang w:val="es-ES"/>
        </w:rPr>
        <w:t xml:space="preserve">; Ana Jiménez, especialista en Inteligencia Artificial; Isabel Maestre, vicepresidenta de Ellas vuelan alto, y María Luisa de </w:t>
      </w:r>
      <w:proofErr w:type="spellStart"/>
      <w:r w:rsidR="00D05A54" w:rsidRPr="00CF5B6A">
        <w:rPr>
          <w:rFonts w:ascii="Arial" w:hAnsi="Arial"/>
          <w:b/>
          <w:bCs/>
          <w:color w:val="auto"/>
          <w:szCs w:val="28"/>
          <w:lang w:val="es-ES"/>
        </w:rPr>
        <w:t>Contes</w:t>
      </w:r>
      <w:proofErr w:type="spellEnd"/>
      <w:r w:rsidR="00D05A54" w:rsidRPr="00CF5B6A">
        <w:rPr>
          <w:rFonts w:ascii="Arial" w:hAnsi="Arial"/>
          <w:b/>
          <w:bCs/>
          <w:color w:val="auto"/>
          <w:szCs w:val="28"/>
          <w:lang w:val="es-ES"/>
        </w:rPr>
        <w:t xml:space="preserve">, presidenta de Mujeres Avenir, </w:t>
      </w:r>
      <w:r w:rsidR="00BB68C6">
        <w:rPr>
          <w:rFonts w:ascii="Arial" w:hAnsi="Arial"/>
          <w:b/>
          <w:bCs/>
          <w:color w:val="auto"/>
          <w:szCs w:val="28"/>
          <w:lang w:val="es-ES"/>
        </w:rPr>
        <w:t>ha</w:t>
      </w:r>
      <w:r w:rsidR="00EF33D0">
        <w:rPr>
          <w:rFonts w:ascii="Arial" w:hAnsi="Arial"/>
          <w:b/>
          <w:bCs/>
          <w:color w:val="auto"/>
          <w:szCs w:val="28"/>
          <w:lang w:val="es-ES"/>
        </w:rPr>
        <w:t>n</w:t>
      </w:r>
      <w:r w:rsidR="00BB68C6">
        <w:rPr>
          <w:rFonts w:ascii="Arial" w:hAnsi="Arial"/>
          <w:b/>
          <w:bCs/>
          <w:color w:val="auto"/>
          <w:szCs w:val="28"/>
          <w:lang w:val="es-ES"/>
        </w:rPr>
        <w:t xml:space="preserve"> compartido sus experiencias</w:t>
      </w:r>
      <w:r w:rsidR="00D05A54" w:rsidRPr="00CF5B6A">
        <w:rPr>
          <w:rFonts w:ascii="Arial" w:hAnsi="Arial"/>
          <w:b/>
          <w:bCs/>
          <w:color w:val="auto"/>
          <w:szCs w:val="28"/>
          <w:lang w:val="es-ES"/>
        </w:rPr>
        <w:t xml:space="preserve"> en torno a emprendimiento, innovación y redes de trabajo de mujeres en las TIC</w:t>
      </w:r>
      <w:r w:rsidR="00464931" w:rsidRPr="00CF5B6A">
        <w:rPr>
          <w:rFonts w:ascii="Arial" w:hAnsi="Arial"/>
          <w:b/>
          <w:bCs/>
          <w:color w:val="auto"/>
          <w:szCs w:val="28"/>
          <w:lang w:val="es-ES"/>
        </w:rPr>
        <w:t>.</w:t>
      </w:r>
    </w:p>
    <w:p w14:paraId="00A37963" w14:textId="1E9EE881" w:rsidR="00CF5B6A" w:rsidRPr="00CF5B6A" w:rsidRDefault="00CF5B6A" w:rsidP="00CF5B6A">
      <w:pPr>
        <w:ind w:left="360" w:hanging="360"/>
        <w:rPr>
          <w:rFonts w:ascii="Arial" w:hAnsi="Arial"/>
          <w:b/>
          <w:bCs/>
          <w:szCs w:val="28"/>
        </w:rPr>
      </w:pPr>
    </w:p>
    <w:p w14:paraId="6D32CB6F" w14:textId="2A42112F" w:rsidR="00323D61" w:rsidRDefault="0015324B" w:rsidP="00323D61">
      <w:pPr>
        <w:spacing w:line="252" w:lineRule="auto"/>
        <w:jc w:val="center"/>
        <w:rPr>
          <w:rFonts w:ascii="Arial" w:hAnsi="Arial" w:cs="Arial"/>
          <w:b/>
          <w:lang w:eastAsia="en-GB"/>
        </w:rPr>
      </w:pPr>
      <w:r>
        <w:rPr>
          <w:rStyle w:val="Hipervnculo"/>
          <w:rFonts w:ascii="Arial" w:hAnsi="Arial" w:cs="Arial"/>
          <w:b/>
          <w:lang w:eastAsia="en-GB"/>
        </w:rPr>
        <w:t xml:space="preserve">INFORME, </w:t>
      </w:r>
      <w:hyperlink r:id="rId8" w:history="1">
        <w:r w:rsidR="00323D61" w:rsidRPr="00323D61">
          <w:rPr>
            <w:rStyle w:val="Hipervnculo"/>
            <w:rFonts w:ascii="Arial" w:hAnsi="Arial" w:cs="Arial"/>
            <w:b/>
            <w:lang w:eastAsia="en-GB"/>
          </w:rPr>
          <w:t>VÍDEO Y FOTOS DISPONIBLES AQUÍ</w:t>
        </w:r>
      </w:hyperlink>
    </w:p>
    <w:p w14:paraId="50B345A7" w14:textId="77777777" w:rsidR="00323D61" w:rsidRDefault="00323D61" w:rsidP="00A552DF">
      <w:pPr>
        <w:spacing w:line="252" w:lineRule="auto"/>
        <w:rPr>
          <w:rFonts w:ascii="Arial" w:hAnsi="Arial" w:cs="Arial"/>
          <w:b/>
          <w:lang w:eastAsia="en-GB"/>
        </w:rPr>
      </w:pPr>
    </w:p>
    <w:p w14:paraId="0883F9E7" w14:textId="57CFF6AF" w:rsidR="00C3728A" w:rsidRDefault="002F33A1" w:rsidP="00A552DF">
      <w:pPr>
        <w:spacing w:line="252" w:lineRule="auto"/>
        <w:rPr>
          <w:rFonts w:ascii="Arial" w:hAnsi="Arial" w:cs="Arial"/>
        </w:rPr>
      </w:pPr>
      <w:r w:rsidRPr="00D05A54">
        <w:rPr>
          <w:rFonts w:ascii="Arial" w:hAnsi="Arial" w:cs="Arial"/>
          <w:b/>
          <w:lang w:eastAsia="en-GB"/>
        </w:rPr>
        <w:t xml:space="preserve">Madrid, </w:t>
      </w:r>
      <w:r w:rsidR="00980CC6">
        <w:rPr>
          <w:rFonts w:ascii="Arial" w:hAnsi="Arial" w:cs="Arial"/>
          <w:b/>
          <w:lang w:eastAsia="en-GB"/>
        </w:rPr>
        <w:t>2</w:t>
      </w:r>
      <w:r w:rsidR="00BB68C6">
        <w:rPr>
          <w:rFonts w:ascii="Arial" w:hAnsi="Arial" w:cs="Arial"/>
          <w:b/>
          <w:lang w:eastAsia="en-GB"/>
        </w:rPr>
        <w:t>5</w:t>
      </w:r>
      <w:r w:rsidR="00D05A54" w:rsidRPr="00D05A54">
        <w:rPr>
          <w:rFonts w:ascii="Arial" w:hAnsi="Arial" w:cs="Arial"/>
          <w:b/>
          <w:lang w:eastAsia="en-GB"/>
        </w:rPr>
        <w:t xml:space="preserve"> </w:t>
      </w:r>
      <w:r w:rsidRPr="00D05A54">
        <w:rPr>
          <w:rFonts w:ascii="Arial" w:hAnsi="Arial" w:cs="Arial"/>
          <w:b/>
          <w:lang w:eastAsia="en-GB"/>
        </w:rPr>
        <w:t>de abril de 2019</w:t>
      </w:r>
      <w:r w:rsidRPr="00D05A54">
        <w:rPr>
          <w:rFonts w:ascii="Arial" w:hAnsi="Arial" w:cs="Arial"/>
          <w:lang w:eastAsia="en-GB"/>
        </w:rPr>
        <w:t xml:space="preserve"> –</w:t>
      </w:r>
      <w:r w:rsidR="00D53279" w:rsidRPr="00D05A54">
        <w:rPr>
          <w:rFonts w:ascii="Arial" w:hAnsi="Arial" w:cs="Arial"/>
          <w:lang w:eastAsia="en-GB"/>
        </w:rPr>
        <w:t xml:space="preserve"> </w:t>
      </w:r>
      <w:r w:rsidR="008C1AA5">
        <w:rPr>
          <w:rFonts w:ascii="Arial" w:hAnsi="Arial" w:cs="Arial"/>
          <w:lang w:eastAsia="en-GB"/>
        </w:rPr>
        <w:t xml:space="preserve">La ONG Plan International ha celebrado hoy, </w:t>
      </w:r>
      <w:r w:rsidR="00BB68C6">
        <w:rPr>
          <w:rFonts w:ascii="Arial" w:hAnsi="Arial" w:cs="Arial"/>
          <w:lang w:eastAsia="en-GB"/>
        </w:rPr>
        <w:t xml:space="preserve">con motivo del Día Internacional de las </w:t>
      </w:r>
      <w:r w:rsidR="00C3728A" w:rsidRPr="007A38AD">
        <w:rPr>
          <w:rFonts w:ascii="Arial" w:hAnsi="Arial" w:cs="Arial"/>
          <w:bCs/>
        </w:rPr>
        <w:t>Niñas en las TIC</w:t>
      </w:r>
      <w:r w:rsidR="008C1AA5">
        <w:rPr>
          <w:rFonts w:ascii="Arial" w:hAnsi="Arial" w:cs="Arial"/>
        </w:rPr>
        <w:t xml:space="preserve">, </w:t>
      </w:r>
      <w:r w:rsidR="008C1AA5">
        <w:rPr>
          <w:rFonts w:ascii="Arial" w:hAnsi="Arial" w:cs="Arial"/>
          <w:lang w:eastAsia="en-GB"/>
        </w:rPr>
        <w:t>e</w:t>
      </w:r>
      <w:r w:rsidR="008C1AA5">
        <w:rPr>
          <w:rFonts w:ascii="Arial" w:hAnsi="Arial" w:cs="Arial"/>
          <w:lang w:eastAsia="en-GB"/>
        </w:rPr>
        <w:t xml:space="preserve">l foro </w:t>
      </w:r>
      <w:hyperlink r:id="rId9" w:history="1">
        <w:r w:rsidR="008C1AA5">
          <w:rPr>
            <w:rStyle w:val="Hipervnculo"/>
            <w:rFonts w:ascii="Arial" w:hAnsi="Arial" w:cs="Arial"/>
            <w:b/>
            <w:bCs/>
          </w:rPr>
          <w:t>#</w:t>
        </w:r>
        <w:proofErr w:type="spellStart"/>
        <w:r w:rsidR="008C1AA5">
          <w:rPr>
            <w:rStyle w:val="Hipervnculo"/>
            <w:rFonts w:ascii="Arial" w:hAnsi="Arial" w:cs="Arial"/>
            <w:b/>
            <w:bCs/>
          </w:rPr>
          <w:t>GirlsGetTech</w:t>
        </w:r>
        <w:proofErr w:type="spellEnd"/>
      </w:hyperlink>
      <w:r w:rsidR="008C1AA5">
        <w:rPr>
          <w:rFonts w:ascii="Arial" w:hAnsi="Arial" w:cs="Arial"/>
          <w:lang w:eastAsia="en-GB"/>
        </w:rPr>
        <w:t xml:space="preserve">, </w:t>
      </w:r>
      <w:r w:rsidR="008C1AA5">
        <w:rPr>
          <w:rFonts w:ascii="Arial" w:hAnsi="Arial" w:cs="Arial"/>
          <w:lang w:eastAsia="en-GB"/>
        </w:rPr>
        <w:t xml:space="preserve">que </w:t>
      </w:r>
      <w:r w:rsidR="00BB68C6">
        <w:rPr>
          <w:rFonts w:ascii="Arial" w:hAnsi="Arial" w:cs="Arial"/>
        </w:rPr>
        <w:t xml:space="preserve">ha reunido </w:t>
      </w:r>
      <w:r w:rsidR="00535301">
        <w:rPr>
          <w:rFonts w:ascii="Arial" w:hAnsi="Arial" w:cs="Arial"/>
        </w:rPr>
        <w:t xml:space="preserve">en Google </w:t>
      </w:r>
      <w:proofErr w:type="spellStart"/>
      <w:r w:rsidR="00535301">
        <w:rPr>
          <w:rFonts w:ascii="Arial" w:hAnsi="Arial" w:cs="Arial"/>
        </w:rPr>
        <w:t>for</w:t>
      </w:r>
      <w:proofErr w:type="spellEnd"/>
      <w:r w:rsidR="00535301">
        <w:rPr>
          <w:rFonts w:ascii="Arial" w:hAnsi="Arial" w:cs="Arial"/>
        </w:rPr>
        <w:t xml:space="preserve"> </w:t>
      </w:r>
      <w:proofErr w:type="spellStart"/>
      <w:r w:rsidR="00535301">
        <w:rPr>
          <w:rFonts w:ascii="Arial" w:hAnsi="Arial" w:cs="Arial"/>
        </w:rPr>
        <w:t>Startups</w:t>
      </w:r>
      <w:proofErr w:type="spellEnd"/>
      <w:r w:rsidR="00535301">
        <w:rPr>
          <w:rFonts w:ascii="Arial" w:hAnsi="Arial" w:cs="Arial"/>
        </w:rPr>
        <w:t xml:space="preserve"> Campus Madrid </w:t>
      </w:r>
      <w:r w:rsidR="00A552DF">
        <w:rPr>
          <w:rFonts w:ascii="Arial" w:hAnsi="Arial" w:cs="Arial"/>
        </w:rPr>
        <w:t xml:space="preserve">a </w:t>
      </w:r>
      <w:r w:rsidR="00A552DF">
        <w:rPr>
          <w:rFonts w:ascii="Arial" w:hAnsi="Arial" w:cs="Arial"/>
          <w:lang w:eastAsia="en-GB"/>
        </w:rPr>
        <w:t xml:space="preserve">directivas, expertas, profesionales y estudiantes </w:t>
      </w:r>
      <w:r w:rsidR="00C3728A">
        <w:rPr>
          <w:rFonts w:ascii="Arial" w:hAnsi="Arial" w:cs="Arial"/>
        </w:rPr>
        <w:t xml:space="preserve">para reclamar </w:t>
      </w:r>
      <w:r w:rsidR="00A552DF">
        <w:rPr>
          <w:rFonts w:ascii="Arial" w:hAnsi="Arial" w:cs="Arial"/>
          <w:lang w:eastAsia="en-GB"/>
        </w:rPr>
        <w:t>el poder, la libertad y la representación de las mujeres y las chicas en las tecnologías.</w:t>
      </w:r>
    </w:p>
    <w:p w14:paraId="4A16CB6A" w14:textId="77777777" w:rsidR="00A552DF" w:rsidRDefault="00A552DF" w:rsidP="00A552DF">
      <w:pPr>
        <w:spacing w:line="252" w:lineRule="auto"/>
        <w:rPr>
          <w:rFonts w:ascii="Arial" w:hAnsi="Arial" w:cs="Arial"/>
        </w:rPr>
      </w:pPr>
    </w:p>
    <w:p w14:paraId="678679B2" w14:textId="4CC67FAF" w:rsidR="003F0749" w:rsidRPr="00A552DF" w:rsidRDefault="007A38AD" w:rsidP="003F0749">
      <w:pPr>
        <w:spacing w:line="252" w:lineRule="auto"/>
        <w:rPr>
          <w:rFonts w:ascii="Arial" w:hAnsi="Arial" w:cs="Arial"/>
          <w:szCs w:val="20"/>
        </w:rPr>
      </w:pPr>
      <w:r>
        <w:rPr>
          <w:rFonts w:ascii="Arial" w:hAnsi="Arial" w:cs="Arial"/>
          <w:lang w:eastAsia="en-GB"/>
        </w:rPr>
        <w:t xml:space="preserve">En el marco de </w:t>
      </w:r>
      <w:r w:rsidR="00AE581E" w:rsidRPr="00E65B57">
        <w:rPr>
          <w:rFonts w:ascii="Arial" w:hAnsi="Arial" w:cs="Arial"/>
          <w:i/>
          <w:lang w:eastAsia="en-GB"/>
        </w:rPr>
        <w:t>“</w:t>
      </w:r>
      <w:proofErr w:type="spellStart"/>
      <w:r w:rsidRPr="00E65B57">
        <w:rPr>
          <w:rFonts w:ascii="Arial" w:hAnsi="Arial" w:cs="Arial"/>
          <w:lang w:eastAsia="en-GB"/>
        </w:rPr>
        <w:t>Girls</w:t>
      </w:r>
      <w:proofErr w:type="spellEnd"/>
      <w:r w:rsidRPr="00E65B57">
        <w:rPr>
          <w:rFonts w:ascii="Arial" w:hAnsi="Arial" w:cs="Arial"/>
          <w:lang w:eastAsia="en-GB"/>
        </w:rPr>
        <w:t xml:space="preserve"> </w:t>
      </w:r>
      <w:proofErr w:type="spellStart"/>
      <w:r w:rsidRPr="00E65B57">
        <w:rPr>
          <w:rFonts w:ascii="Arial" w:hAnsi="Arial" w:cs="Arial"/>
          <w:lang w:eastAsia="en-GB"/>
        </w:rPr>
        <w:t>Get</w:t>
      </w:r>
      <w:proofErr w:type="spellEnd"/>
      <w:r w:rsidRPr="00E65B57">
        <w:rPr>
          <w:rFonts w:ascii="Arial" w:hAnsi="Arial" w:cs="Arial"/>
          <w:lang w:eastAsia="en-GB"/>
        </w:rPr>
        <w:t xml:space="preserve"> </w:t>
      </w:r>
      <w:proofErr w:type="spellStart"/>
      <w:r w:rsidRPr="00E65B57">
        <w:rPr>
          <w:rFonts w:ascii="Arial" w:hAnsi="Arial" w:cs="Arial"/>
          <w:lang w:eastAsia="en-GB"/>
        </w:rPr>
        <w:t>Equal</w:t>
      </w:r>
      <w:proofErr w:type="spellEnd"/>
      <w:r w:rsidR="00AE581E" w:rsidRPr="00E65B57">
        <w:rPr>
          <w:rFonts w:ascii="Arial" w:hAnsi="Arial" w:cs="Arial"/>
          <w:i/>
          <w:lang w:eastAsia="en-GB"/>
        </w:rPr>
        <w:t>”</w:t>
      </w:r>
      <w:r>
        <w:rPr>
          <w:rFonts w:ascii="Arial" w:hAnsi="Arial" w:cs="Arial"/>
          <w:lang w:eastAsia="en-GB"/>
        </w:rPr>
        <w:t xml:space="preserve">, movimiento global por la igualdad de las chicas, la organización </w:t>
      </w:r>
      <w:r w:rsidR="00535301">
        <w:rPr>
          <w:rFonts w:ascii="Arial" w:hAnsi="Arial" w:cs="Arial"/>
          <w:szCs w:val="20"/>
        </w:rPr>
        <w:t>ha subrayado</w:t>
      </w:r>
      <w:r w:rsidR="00A552DF">
        <w:rPr>
          <w:rFonts w:ascii="Arial" w:hAnsi="Arial" w:cs="Arial"/>
          <w:szCs w:val="20"/>
        </w:rPr>
        <w:t xml:space="preserve"> </w:t>
      </w:r>
      <w:r w:rsidR="00323D61">
        <w:rPr>
          <w:rFonts w:ascii="Arial" w:hAnsi="Arial" w:cs="Arial"/>
          <w:szCs w:val="20"/>
        </w:rPr>
        <w:t xml:space="preserve">en esta jornada </w:t>
      </w:r>
      <w:r w:rsidR="00A552DF">
        <w:rPr>
          <w:rFonts w:ascii="Arial" w:hAnsi="Arial" w:cs="Arial"/>
          <w:szCs w:val="20"/>
        </w:rPr>
        <w:t xml:space="preserve">que, según estudios recientes, </w:t>
      </w:r>
      <w:r w:rsidR="003F0749" w:rsidRPr="00703C5A">
        <w:rPr>
          <w:rFonts w:ascii="Arial" w:hAnsi="Arial" w:cs="Arial"/>
          <w:szCs w:val="20"/>
        </w:rPr>
        <w:t>las niñas tienen cinco veces menos probabilidades que los niños de escoger una carrera rela</w:t>
      </w:r>
      <w:r w:rsidR="003F0749">
        <w:rPr>
          <w:rFonts w:ascii="Arial" w:hAnsi="Arial" w:cs="Arial"/>
          <w:szCs w:val="20"/>
        </w:rPr>
        <w:t xml:space="preserve">cionada con las tecnologías. La brecha de género en Internet ha crecido del </w:t>
      </w:r>
      <w:r w:rsidR="00535301">
        <w:rPr>
          <w:rFonts w:ascii="Arial" w:hAnsi="Arial" w:cs="Arial"/>
          <w:szCs w:val="20"/>
        </w:rPr>
        <w:t>11 al 11.6% entre 2016 y 2017 y e</w:t>
      </w:r>
      <w:r w:rsidR="003F0749" w:rsidRPr="00703C5A">
        <w:rPr>
          <w:rFonts w:ascii="Arial" w:hAnsi="Arial" w:cs="Arial"/>
          <w:szCs w:val="20"/>
        </w:rPr>
        <w:t>n el creciente sector de las TIC en Europa, menos del 30% de l</w:t>
      </w:r>
      <w:r w:rsidR="00AE581E">
        <w:rPr>
          <w:rFonts w:ascii="Arial" w:hAnsi="Arial" w:cs="Arial"/>
          <w:szCs w:val="20"/>
        </w:rPr>
        <w:t>a</w:t>
      </w:r>
      <w:r w:rsidR="003F0749" w:rsidRPr="00703C5A">
        <w:rPr>
          <w:rFonts w:ascii="Arial" w:hAnsi="Arial" w:cs="Arial"/>
          <w:szCs w:val="20"/>
        </w:rPr>
        <w:t xml:space="preserve">s </w:t>
      </w:r>
      <w:r w:rsidR="00AE581E">
        <w:rPr>
          <w:rFonts w:ascii="Arial" w:hAnsi="Arial" w:cs="Arial"/>
          <w:szCs w:val="20"/>
        </w:rPr>
        <w:t>personas empleadas</w:t>
      </w:r>
      <w:r w:rsidR="003F0749" w:rsidRPr="00703C5A">
        <w:rPr>
          <w:rFonts w:ascii="Arial" w:hAnsi="Arial" w:cs="Arial"/>
          <w:szCs w:val="20"/>
        </w:rPr>
        <w:t xml:space="preserve"> y solo el 19% de </w:t>
      </w:r>
      <w:r w:rsidR="00AE581E">
        <w:rPr>
          <w:rFonts w:ascii="Arial" w:hAnsi="Arial" w:cs="Arial"/>
          <w:szCs w:val="20"/>
        </w:rPr>
        <w:t>las</w:t>
      </w:r>
      <w:r w:rsidR="003F0749" w:rsidRPr="00703C5A">
        <w:rPr>
          <w:rFonts w:ascii="Arial" w:hAnsi="Arial" w:cs="Arial"/>
          <w:szCs w:val="20"/>
        </w:rPr>
        <w:t xml:space="preserve"> emprendedor</w:t>
      </w:r>
      <w:r w:rsidR="00AE581E">
        <w:rPr>
          <w:rFonts w:ascii="Arial" w:hAnsi="Arial" w:cs="Arial"/>
          <w:szCs w:val="20"/>
        </w:rPr>
        <w:t>a</w:t>
      </w:r>
      <w:r w:rsidR="003F0749" w:rsidRPr="00703C5A">
        <w:rPr>
          <w:rFonts w:ascii="Arial" w:hAnsi="Arial" w:cs="Arial"/>
          <w:szCs w:val="20"/>
        </w:rPr>
        <w:t>s son mujeres.</w:t>
      </w:r>
    </w:p>
    <w:p w14:paraId="2CF799DA" w14:textId="77777777" w:rsidR="007A38AD" w:rsidRDefault="007A38AD" w:rsidP="007A38AD">
      <w:pPr>
        <w:spacing w:line="252" w:lineRule="auto"/>
        <w:rPr>
          <w:rFonts w:ascii="Arial" w:hAnsi="Arial" w:cs="Arial"/>
          <w:lang w:eastAsia="en-GB"/>
        </w:rPr>
      </w:pPr>
    </w:p>
    <w:p w14:paraId="1CB18EC0" w14:textId="6C0B506F" w:rsidR="008C1AA5" w:rsidRDefault="00C3728A" w:rsidP="00C372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 jornada, inaugurada por la Secretaria de Estado de Igualdad, Soledad Murillo, </w:t>
      </w:r>
      <w:r w:rsidR="00535301">
        <w:rPr>
          <w:rFonts w:ascii="Arial" w:hAnsi="Arial" w:cs="Arial"/>
        </w:rPr>
        <w:t>ha contado</w:t>
      </w:r>
      <w:r w:rsidR="007A38AD">
        <w:rPr>
          <w:rFonts w:ascii="Arial" w:hAnsi="Arial" w:cs="Arial"/>
        </w:rPr>
        <w:t xml:space="preserve"> en su primera mesa, “Cuando nosotras </w:t>
      </w:r>
      <w:r w:rsidR="00535301">
        <w:rPr>
          <w:rFonts w:ascii="Arial" w:hAnsi="Arial" w:cs="Arial"/>
        </w:rPr>
        <w:t>lideramos”, con la presencia de</w:t>
      </w:r>
      <w:r w:rsidR="007A38AD">
        <w:rPr>
          <w:rFonts w:ascii="Arial" w:hAnsi="Arial" w:cs="Arial"/>
        </w:rPr>
        <w:t xml:space="preserve"> mujeres directivas del sector, como Irene Cano (Facebook), Melanie Parejo (</w:t>
      </w:r>
      <w:proofErr w:type="spellStart"/>
      <w:r w:rsidR="007A38AD">
        <w:rPr>
          <w:rFonts w:ascii="Arial" w:hAnsi="Arial" w:cs="Arial"/>
        </w:rPr>
        <w:t>Youtube</w:t>
      </w:r>
      <w:proofErr w:type="spellEnd"/>
      <w:r w:rsidR="007A38AD">
        <w:rPr>
          <w:rFonts w:ascii="Arial" w:hAnsi="Arial" w:cs="Arial"/>
        </w:rPr>
        <w:t>) y María Parga (</w:t>
      </w:r>
      <w:proofErr w:type="spellStart"/>
      <w:r w:rsidR="00E65B57">
        <w:rPr>
          <w:rFonts w:ascii="Arial" w:hAnsi="Arial" w:cs="Arial"/>
        </w:rPr>
        <w:t>Alastria</w:t>
      </w:r>
      <w:proofErr w:type="spellEnd"/>
      <w:r w:rsidR="00AE581E">
        <w:rPr>
          <w:rFonts w:ascii="Arial" w:hAnsi="Arial" w:cs="Arial"/>
        </w:rPr>
        <w:t xml:space="preserve"> </w:t>
      </w:r>
      <w:proofErr w:type="spellStart"/>
      <w:r w:rsidR="00AE581E">
        <w:rPr>
          <w:rFonts w:ascii="Arial" w:hAnsi="Arial" w:cs="Arial"/>
        </w:rPr>
        <w:t>Blockchain</w:t>
      </w:r>
      <w:proofErr w:type="spellEnd"/>
      <w:r w:rsidR="007A38AD">
        <w:rPr>
          <w:rFonts w:ascii="Arial" w:hAnsi="Arial" w:cs="Arial"/>
        </w:rPr>
        <w:t xml:space="preserve">), </w:t>
      </w:r>
      <w:r w:rsidR="00A65471">
        <w:rPr>
          <w:rFonts w:ascii="Arial" w:hAnsi="Arial" w:cs="Arial"/>
        </w:rPr>
        <w:t xml:space="preserve">junto con Concha López (Plan International) </w:t>
      </w:r>
      <w:r w:rsidR="007A38AD">
        <w:rPr>
          <w:rFonts w:ascii="Arial" w:hAnsi="Arial" w:cs="Arial"/>
        </w:rPr>
        <w:t xml:space="preserve">para debatir </w:t>
      </w:r>
      <w:r w:rsidR="003F0749">
        <w:rPr>
          <w:rFonts w:ascii="Arial" w:hAnsi="Arial" w:cs="Arial"/>
        </w:rPr>
        <w:t>sobre liderazgo</w:t>
      </w:r>
      <w:r w:rsidR="00AE581E">
        <w:rPr>
          <w:rFonts w:ascii="Arial" w:hAnsi="Arial" w:cs="Arial"/>
        </w:rPr>
        <w:t xml:space="preserve"> de las mujeres en </w:t>
      </w:r>
      <w:r w:rsidR="00E65B57">
        <w:rPr>
          <w:rFonts w:ascii="Arial" w:hAnsi="Arial" w:cs="Arial"/>
        </w:rPr>
        <w:t>las tecnologías, la necesidad de espacios para</w:t>
      </w:r>
      <w:r w:rsidR="00AE581E">
        <w:rPr>
          <w:rFonts w:ascii="Arial" w:hAnsi="Arial" w:cs="Arial"/>
        </w:rPr>
        <w:t xml:space="preserve"> las chicas y </w:t>
      </w:r>
      <w:r w:rsidR="00E65B57">
        <w:rPr>
          <w:rFonts w:ascii="Arial" w:hAnsi="Arial" w:cs="Arial"/>
        </w:rPr>
        <w:t>el cambio de narrativa cuando ellas</w:t>
      </w:r>
      <w:r w:rsidR="00AE581E">
        <w:rPr>
          <w:rFonts w:ascii="Arial" w:hAnsi="Arial" w:cs="Arial"/>
        </w:rPr>
        <w:t xml:space="preserve"> </w:t>
      </w:r>
      <w:r w:rsidR="00E65B57">
        <w:rPr>
          <w:rFonts w:ascii="Arial" w:hAnsi="Arial" w:cs="Arial"/>
        </w:rPr>
        <w:t>crean contenidos en Internet</w:t>
      </w:r>
      <w:r w:rsidR="00AE581E">
        <w:rPr>
          <w:rFonts w:ascii="Arial" w:hAnsi="Arial" w:cs="Arial"/>
        </w:rPr>
        <w:t>.</w:t>
      </w:r>
      <w:r w:rsidR="003F0749">
        <w:rPr>
          <w:rFonts w:ascii="Arial" w:hAnsi="Arial" w:cs="Arial"/>
        </w:rPr>
        <w:t xml:space="preserve"> </w:t>
      </w:r>
    </w:p>
    <w:p w14:paraId="30947328" w14:textId="77777777" w:rsidR="008C1AA5" w:rsidRDefault="008C1AA5" w:rsidP="00C3728A">
      <w:pPr>
        <w:rPr>
          <w:rFonts w:ascii="Arial" w:hAnsi="Arial" w:cs="Arial"/>
        </w:rPr>
      </w:pPr>
    </w:p>
    <w:p w14:paraId="31D60129" w14:textId="1C7891AD" w:rsidR="007A38AD" w:rsidRDefault="008C1AA5" w:rsidP="00C372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 ponentes han recordado que solo hay un 2% de mujeres directoras generales en el sector tecnológico, y han alertado de que la cifra va en retroceso. Han animado a las chicas a atreverse a fracasar, a encontrar una voz propia y defenderla, a no dejar pasar la oportunidad de sumarse a la cuarta revolución industrial y a trabajar juntas y </w:t>
      </w:r>
      <w:r>
        <w:rPr>
          <w:rFonts w:ascii="Arial" w:hAnsi="Arial" w:cs="Arial"/>
        </w:rPr>
        <w:lastRenderedPageBreak/>
        <w:t>en red para derribar barreras y acabar con estereotipos en un sector muy masculinizado.</w:t>
      </w:r>
    </w:p>
    <w:p w14:paraId="0E16C1B3" w14:textId="77777777" w:rsidR="00CF5B6A" w:rsidRDefault="00CF5B6A" w:rsidP="00C3728A">
      <w:pPr>
        <w:rPr>
          <w:rFonts w:ascii="Arial" w:hAnsi="Arial" w:cs="Arial"/>
        </w:rPr>
      </w:pPr>
    </w:p>
    <w:p w14:paraId="09C5B1C6" w14:textId="34D3B9D8" w:rsidR="00CF5B6A" w:rsidRPr="00CF5B6A" w:rsidRDefault="00CF5B6A" w:rsidP="00C3728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“Sin las experiencias,</w:t>
      </w:r>
      <w:r w:rsidRPr="00703C5A">
        <w:rPr>
          <w:rFonts w:ascii="Arial" w:hAnsi="Arial" w:cs="Arial"/>
          <w:szCs w:val="20"/>
        </w:rPr>
        <w:t xml:space="preserve"> la visión y el liderazgo de las chicas y mujeres en el sector tecnológico y en la creación digital, estamos creando herramientas, soluciones y contenidos que reproducen y perpet</w:t>
      </w:r>
      <w:r>
        <w:rPr>
          <w:rFonts w:ascii="Arial" w:hAnsi="Arial" w:cs="Arial"/>
          <w:szCs w:val="20"/>
        </w:rPr>
        <w:t>úan las desigualdades de género. Si no acabamos con l</w:t>
      </w:r>
      <w:r w:rsidRPr="00D85917">
        <w:rPr>
          <w:rFonts w:ascii="Arial" w:hAnsi="Arial" w:cs="Arial"/>
          <w:szCs w:val="20"/>
        </w:rPr>
        <w:t xml:space="preserve">a brecha de género </w:t>
      </w:r>
      <w:r>
        <w:rPr>
          <w:rFonts w:ascii="Arial" w:hAnsi="Arial" w:cs="Arial"/>
          <w:szCs w:val="20"/>
        </w:rPr>
        <w:t xml:space="preserve">digital, estamos </w:t>
      </w:r>
      <w:r w:rsidRPr="00D85917">
        <w:rPr>
          <w:rFonts w:ascii="Arial" w:hAnsi="Arial" w:cs="Arial"/>
          <w:szCs w:val="20"/>
        </w:rPr>
        <w:t>limita</w:t>
      </w:r>
      <w:r>
        <w:rPr>
          <w:rFonts w:ascii="Arial" w:hAnsi="Arial" w:cs="Arial"/>
          <w:szCs w:val="20"/>
        </w:rPr>
        <w:t>ndo</w:t>
      </w:r>
      <w:r w:rsidRPr="00D85917">
        <w:rPr>
          <w:rFonts w:ascii="Arial" w:hAnsi="Arial" w:cs="Arial"/>
          <w:szCs w:val="20"/>
        </w:rPr>
        <w:t xml:space="preserve"> la capacidad de las jóvenes para prosperar en las nuevas categorías de trabajos</w:t>
      </w:r>
      <w:r>
        <w:rPr>
          <w:rFonts w:ascii="Arial" w:hAnsi="Arial" w:cs="Arial"/>
          <w:szCs w:val="20"/>
        </w:rPr>
        <w:t xml:space="preserve">, muchas veces más estables y mejor remunerados”, ha asegurado Concha López, directora general de Plan International. </w:t>
      </w:r>
    </w:p>
    <w:p w14:paraId="79F747E0" w14:textId="77777777" w:rsidR="003F0749" w:rsidRDefault="003F0749" w:rsidP="00C3728A">
      <w:pPr>
        <w:rPr>
          <w:rFonts w:ascii="Arial" w:hAnsi="Arial" w:cs="Arial"/>
        </w:rPr>
      </w:pPr>
    </w:p>
    <w:p w14:paraId="0F5FE26A" w14:textId="61595739" w:rsidR="008C1AA5" w:rsidRDefault="003F0749" w:rsidP="00C372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Además, Concha López </w:t>
      </w:r>
      <w:r w:rsidR="008151CC">
        <w:rPr>
          <w:rFonts w:ascii="Arial" w:hAnsi="Arial" w:cs="Arial"/>
        </w:rPr>
        <w:t>ha dado</w:t>
      </w:r>
      <w:r w:rsidR="00AE581E">
        <w:rPr>
          <w:rFonts w:ascii="Arial" w:hAnsi="Arial" w:cs="Arial"/>
        </w:rPr>
        <w:t xml:space="preserve"> a conocer algunas conclusiones del</w:t>
      </w:r>
      <w:r>
        <w:rPr>
          <w:rFonts w:ascii="Arial" w:hAnsi="Arial" w:cs="Arial"/>
        </w:rPr>
        <w:t xml:space="preserve"> informe “</w:t>
      </w:r>
      <w:r w:rsidR="00337C6C">
        <w:rPr>
          <w:rFonts w:ascii="Arial" w:hAnsi="Arial" w:cs="Arial"/>
        </w:rPr>
        <w:t>Las jóvenes ante el empleo digital</w:t>
      </w:r>
      <w:r>
        <w:rPr>
          <w:rFonts w:ascii="Arial" w:hAnsi="Arial" w:cs="Arial"/>
        </w:rPr>
        <w:t xml:space="preserve">”, que </w:t>
      </w:r>
      <w:r w:rsidR="00D92D46">
        <w:rPr>
          <w:rFonts w:ascii="Arial" w:hAnsi="Arial" w:cs="Arial"/>
        </w:rPr>
        <w:t xml:space="preserve">recoge recomendaciones para </w:t>
      </w:r>
      <w:r w:rsidRPr="003F0749">
        <w:rPr>
          <w:rFonts w:ascii="Arial" w:hAnsi="Arial" w:cs="Arial"/>
        </w:rPr>
        <w:t xml:space="preserve">abordar </w:t>
      </w:r>
      <w:r w:rsidR="00AE581E">
        <w:rPr>
          <w:rFonts w:ascii="Arial" w:hAnsi="Arial" w:cs="Arial"/>
        </w:rPr>
        <w:t>los estereotipos</w:t>
      </w:r>
      <w:r w:rsidRPr="003F0749">
        <w:rPr>
          <w:rFonts w:ascii="Arial" w:hAnsi="Arial" w:cs="Arial"/>
        </w:rPr>
        <w:t xml:space="preserve"> de género arraigad</w:t>
      </w:r>
      <w:r w:rsidR="00AE581E">
        <w:rPr>
          <w:rFonts w:ascii="Arial" w:hAnsi="Arial" w:cs="Arial"/>
        </w:rPr>
        <w:t>o</w:t>
      </w:r>
      <w:r w:rsidRPr="003F0749">
        <w:rPr>
          <w:rFonts w:ascii="Arial" w:hAnsi="Arial" w:cs="Arial"/>
        </w:rPr>
        <w:t>s que evitan que las niñas vean los roles digitales como trayectorias profesionales accesibles</w:t>
      </w:r>
      <w:r w:rsidR="008C1AA5">
        <w:rPr>
          <w:rFonts w:ascii="Arial" w:hAnsi="Arial" w:cs="Arial"/>
        </w:rPr>
        <w:t xml:space="preserve"> o atractivas. </w:t>
      </w:r>
      <w:r w:rsidR="008C1AA5" w:rsidRPr="00CA004C">
        <w:rPr>
          <w:rFonts w:ascii="Arial" w:hAnsi="Arial" w:cs="Arial"/>
          <w:szCs w:val="20"/>
        </w:rPr>
        <w:t xml:space="preserve">En la UE, menos del 25% de todos los titulados </w:t>
      </w:r>
      <w:r w:rsidR="008C1AA5">
        <w:rPr>
          <w:rFonts w:ascii="Arial" w:hAnsi="Arial" w:cs="Arial"/>
          <w:szCs w:val="20"/>
        </w:rPr>
        <w:t xml:space="preserve">universitarios </w:t>
      </w:r>
      <w:r w:rsidR="008C1AA5" w:rsidRPr="00CA004C">
        <w:rPr>
          <w:rFonts w:ascii="Arial" w:hAnsi="Arial" w:cs="Arial"/>
          <w:szCs w:val="20"/>
        </w:rPr>
        <w:t>en campos relacionados con las TIC son mujeres, pese a que éstas representan más del 57% del total de titulados en ese nivel ed</w:t>
      </w:r>
      <w:r w:rsidR="008C1AA5">
        <w:rPr>
          <w:rFonts w:ascii="Arial" w:hAnsi="Arial" w:cs="Arial"/>
          <w:szCs w:val="20"/>
        </w:rPr>
        <w:t>ucativo</w:t>
      </w:r>
      <w:r w:rsidR="008C1AA5">
        <w:rPr>
          <w:rFonts w:ascii="Arial" w:hAnsi="Arial" w:cs="Arial"/>
        </w:rPr>
        <w:t>.</w:t>
      </w:r>
    </w:p>
    <w:p w14:paraId="3B73FF06" w14:textId="77777777" w:rsidR="008C1AA5" w:rsidRDefault="008C1AA5" w:rsidP="00C3728A">
      <w:pPr>
        <w:rPr>
          <w:rFonts w:ascii="Arial" w:hAnsi="Arial" w:cs="Arial"/>
        </w:rPr>
      </w:pPr>
    </w:p>
    <w:p w14:paraId="2BB89506" w14:textId="5DA9FC07" w:rsidR="008C1AA5" w:rsidRPr="008C1AA5" w:rsidRDefault="008C1AA5" w:rsidP="00C3728A">
      <w:pPr>
        <w:rPr>
          <w:rFonts w:ascii="Arial" w:hAnsi="Arial" w:cs="Arial"/>
          <w:noProof/>
          <w:szCs w:val="24"/>
          <w:lang w:eastAsia="es-ES"/>
        </w:rPr>
      </w:pPr>
      <w:r>
        <w:rPr>
          <w:rFonts w:ascii="Arial" w:hAnsi="Arial" w:cs="Arial"/>
        </w:rPr>
        <w:t xml:space="preserve">Plan International forma </w:t>
      </w:r>
      <w:r w:rsidRPr="008C1AA5">
        <w:rPr>
          <w:rFonts w:ascii="Arial" w:hAnsi="Arial" w:cs="Arial"/>
        </w:rPr>
        <w:t xml:space="preserve">parte de la alianza </w:t>
      </w:r>
      <w:r>
        <w:rPr>
          <w:rFonts w:ascii="Arial" w:hAnsi="Arial" w:cs="Arial"/>
        </w:rPr>
        <w:t xml:space="preserve">europea Women4IT, </w:t>
      </w:r>
      <w:r>
        <w:rPr>
          <w:rFonts w:ascii="Arial" w:hAnsi="Arial" w:cs="Arial"/>
          <w:noProof/>
          <w:szCs w:val="24"/>
          <w:lang w:eastAsia="es-ES"/>
        </w:rPr>
        <w:t xml:space="preserve">un proyecto que se está llevando a cabo en </w:t>
      </w:r>
      <w:r w:rsidRPr="00620199">
        <w:rPr>
          <w:rFonts w:ascii="Arial" w:hAnsi="Arial" w:cs="Arial"/>
          <w:noProof/>
          <w:szCs w:val="24"/>
          <w:lang w:eastAsia="es-ES"/>
        </w:rPr>
        <w:t>7 países: Grec</w:t>
      </w:r>
      <w:r>
        <w:rPr>
          <w:rFonts w:ascii="Arial" w:hAnsi="Arial" w:cs="Arial"/>
          <w:noProof/>
          <w:szCs w:val="24"/>
          <w:lang w:eastAsia="es-ES"/>
        </w:rPr>
        <w:t xml:space="preserve">ia, Irlanda, Letonia, Lituania, </w:t>
      </w:r>
      <w:r w:rsidRPr="00620199">
        <w:rPr>
          <w:rFonts w:ascii="Arial" w:hAnsi="Arial" w:cs="Arial"/>
          <w:noProof/>
          <w:szCs w:val="24"/>
          <w:lang w:eastAsia="es-ES"/>
        </w:rPr>
        <w:t>Malta, Rumanía y España, con el apoyo de dos soc</w:t>
      </w:r>
      <w:r>
        <w:rPr>
          <w:rFonts w:ascii="Arial" w:hAnsi="Arial" w:cs="Arial"/>
          <w:noProof/>
          <w:szCs w:val="24"/>
          <w:lang w:eastAsia="es-ES"/>
        </w:rPr>
        <w:t xml:space="preserve">ios expertos: el Centro Europeo </w:t>
      </w:r>
      <w:r w:rsidRPr="00620199">
        <w:rPr>
          <w:rFonts w:ascii="Arial" w:hAnsi="Arial" w:cs="Arial"/>
          <w:noProof/>
          <w:szCs w:val="24"/>
          <w:lang w:eastAsia="es-ES"/>
        </w:rPr>
        <w:t>por las Mujeres y la Tecnología (European Centr</w:t>
      </w:r>
      <w:r>
        <w:rPr>
          <w:rFonts w:ascii="Arial" w:hAnsi="Arial" w:cs="Arial"/>
          <w:noProof/>
          <w:szCs w:val="24"/>
          <w:lang w:eastAsia="es-ES"/>
        </w:rPr>
        <w:t xml:space="preserve">e for Women and Technology) </w:t>
      </w:r>
      <w:r w:rsidRPr="00620199">
        <w:rPr>
          <w:rFonts w:ascii="Arial" w:hAnsi="Arial" w:cs="Arial"/>
          <w:noProof/>
          <w:szCs w:val="24"/>
          <w:lang w:eastAsia="es-ES"/>
        </w:rPr>
        <w:t>y DIGITALEUROPE.</w:t>
      </w:r>
      <w:r>
        <w:rPr>
          <w:rFonts w:ascii="Arial" w:hAnsi="Arial" w:cs="Arial"/>
          <w:noProof/>
          <w:szCs w:val="24"/>
          <w:lang w:eastAsia="es-ES"/>
        </w:rPr>
        <w:t xml:space="preserve"> Con este proyecto, </w:t>
      </w:r>
      <w:r w:rsidRPr="00CA004C">
        <w:rPr>
          <w:rFonts w:ascii="Arial" w:hAnsi="Arial" w:cs="Arial"/>
          <w:noProof/>
          <w:szCs w:val="24"/>
          <w:lang w:eastAsia="es-ES"/>
        </w:rPr>
        <w:t>impulsamos las competencias digitales y la empleabilidad de mujeres jóvenes en la economía digital así como la promoción de soluciones innovadoras para aumentar el número de mujeres jóvenes con carreras tecnológicas</w:t>
      </w:r>
      <w:r>
        <w:rPr>
          <w:rFonts w:ascii="Arial" w:hAnsi="Arial" w:cs="Arial"/>
          <w:noProof/>
          <w:szCs w:val="24"/>
          <w:lang w:eastAsia="es-ES"/>
        </w:rPr>
        <w:t xml:space="preserve">. </w:t>
      </w:r>
    </w:p>
    <w:p w14:paraId="4076504A" w14:textId="41E01907" w:rsidR="00A65471" w:rsidRDefault="00A65471" w:rsidP="00C3728A">
      <w:pPr>
        <w:rPr>
          <w:rFonts w:ascii="Arial" w:hAnsi="Arial" w:cs="Arial"/>
        </w:rPr>
      </w:pPr>
    </w:p>
    <w:p w14:paraId="4D2CFA1C" w14:textId="32DA18C4" w:rsidR="00E65B57" w:rsidRPr="00E65B57" w:rsidRDefault="00E65B57" w:rsidP="00C3728A">
      <w:pPr>
        <w:rPr>
          <w:rFonts w:ascii="Arial" w:hAnsi="Arial" w:cs="Arial"/>
          <w:b/>
        </w:rPr>
      </w:pPr>
      <w:r w:rsidRPr="00E65B57">
        <w:rPr>
          <w:rFonts w:ascii="Arial" w:hAnsi="Arial" w:cs="Arial"/>
          <w:b/>
        </w:rPr>
        <w:t>Innovación, redes y talleres</w:t>
      </w:r>
    </w:p>
    <w:p w14:paraId="15F30020" w14:textId="5595A4E4" w:rsidR="007A38AD" w:rsidRDefault="00337C6C" w:rsidP="00C372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D92D46">
        <w:rPr>
          <w:rFonts w:ascii="Arial" w:hAnsi="Arial" w:cs="Arial"/>
        </w:rPr>
        <w:t>la mesa “Cuando nosotras innovamos”</w:t>
      </w:r>
      <w:r>
        <w:rPr>
          <w:rFonts w:ascii="Arial" w:hAnsi="Arial" w:cs="Arial"/>
        </w:rPr>
        <w:t xml:space="preserve"> </w:t>
      </w:r>
      <w:r w:rsidR="008151CC">
        <w:rPr>
          <w:rFonts w:ascii="Arial" w:hAnsi="Arial" w:cs="Arial"/>
        </w:rPr>
        <w:t>han participado</w:t>
      </w:r>
      <w:r>
        <w:rPr>
          <w:rFonts w:ascii="Arial" w:hAnsi="Arial" w:cs="Arial"/>
        </w:rPr>
        <w:t xml:space="preserve"> también</w:t>
      </w:r>
      <w:r w:rsidR="00D92D46">
        <w:rPr>
          <w:rFonts w:ascii="Arial" w:hAnsi="Arial" w:cs="Arial"/>
        </w:rPr>
        <w:t xml:space="preserve"> mujeres </w:t>
      </w:r>
      <w:r w:rsidR="00C3728A">
        <w:rPr>
          <w:rFonts w:ascii="Arial" w:hAnsi="Arial" w:cs="Arial"/>
        </w:rPr>
        <w:t>emprendedoras y expertas</w:t>
      </w:r>
      <w:r w:rsidR="008C1AA5">
        <w:rPr>
          <w:rFonts w:ascii="Arial" w:hAnsi="Arial" w:cs="Arial"/>
        </w:rPr>
        <w:t xml:space="preserve"> en ingeniería, Big Data e Inteligencia A</w:t>
      </w:r>
      <w:r w:rsidR="00D92D46">
        <w:rPr>
          <w:rFonts w:ascii="Arial" w:hAnsi="Arial" w:cs="Arial"/>
        </w:rPr>
        <w:t>rtificial,</w:t>
      </w:r>
      <w:r w:rsidR="00C3728A">
        <w:rPr>
          <w:rFonts w:ascii="Arial" w:hAnsi="Arial" w:cs="Arial"/>
        </w:rPr>
        <w:t xml:space="preserve"> como Carme Artigas (</w:t>
      </w:r>
      <w:r w:rsidR="00AE581E">
        <w:rPr>
          <w:rFonts w:ascii="Arial" w:hAnsi="Arial" w:cs="Arial"/>
        </w:rPr>
        <w:t xml:space="preserve">cofundadora de </w:t>
      </w:r>
      <w:proofErr w:type="spellStart"/>
      <w:r w:rsidR="00C3728A">
        <w:rPr>
          <w:rFonts w:ascii="Arial" w:hAnsi="Arial" w:cs="Arial"/>
        </w:rPr>
        <w:t>Sinergyc</w:t>
      </w:r>
      <w:proofErr w:type="spellEnd"/>
      <w:r w:rsidR="00C3728A">
        <w:rPr>
          <w:rFonts w:ascii="Arial" w:hAnsi="Arial" w:cs="Arial"/>
        </w:rPr>
        <w:t xml:space="preserve"> </w:t>
      </w:r>
      <w:proofErr w:type="spellStart"/>
      <w:r w:rsidR="00C3728A">
        <w:rPr>
          <w:rFonts w:ascii="Arial" w:hAnsi="Arial" w:cs="Arial"/>
        </w:rPr>
        <w:t>Partners</w:t>
      </w:r>
      <w:proofErr w:type="spellEnd"/>
      <w:r w:rsidR="00C3728A">
        <w:rPr>
          <w:rFonts w:ascii="Arial" w:hAnsi="Arial" w:cs="Arial"/>
        </w:rPr>
        <w:t xml:space="preserve">), </w:t>
      </w:r>
      <w:r w:rsidR="007A38AD">
        <w:rPr>
          <w:rFonts w:ascii="Arial" w:hAnsi="Arial" w:cs="Arial"/>
        </w:rPr>
        <w:t>Sara Gómez (Mujer e Ingeniería de la Real Academia de Ingeniería)</w:t>
      </w:r>
      <w:r w:rsidR="00D92D46">
        <w:rPr>
          <w:rFonts w:ascii="Arial" w:hAnsi="Arial" w:cs="Arial"/>
        </w:rPr>
        <w:t xml:space="preserve"> y Ana Jiménez (Leads </w:t>
      </w:r>
      <w:proofErr w:type="spellStart"/>
      <w:r w:rsidR="00D92D46">
        <w:rPr>
          <w:rFonts w:ascii="Arial" w:hAnsi="Arial" w:cs="Arial"/>
        </w:rPr>
        <w:t>Origins</w:t>
      </w:r>
      <w:proofErr w:type="spellEnd"/>
      <w:r w:rsidR="00D92D46">
        <w:rPr>
          <w:rFonts w:ascii="Arial" w:hAnsi="Arial" w:cs="Arial"/>
        </w:rPr>
        <w:t xml:space="preserve">), moderadas por Izanami Rodríguez, emprendedora digital. </w:t>
      </w:r>
    </w:p>
    <w:p w14:paraId="26588BEA" w14:textId="77777777" w:rsidR="00337C6C" w:rsidRDefault="00337C6C" w:rsidP="00C3728A">
      <w:pPr>
        <w:rPr>
          <w:rFonts w:ascii="Arial" w:hAnsi="Arial" w:cs="Arial"/>
        </w:rPr>
      </w:pPr>
    </w:p>
    <w:p w14:paraId="2DFC6401" w14:textId="2E8EF552" w:rsidR="00337C6C" w:rsidRDefault="00337C6C" w:rsidP="00C372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 destacar la importancia de trabajar en red y conocer las experiencias de asociaciones y plataformas, Isabel Maestre (Ellas vuelan alto - </w:t>
      </w:r>
      <w:r w:rsidRPr="00337C6C">
        <w:rPr>
          <w:rFonts w:ascii="Arial" w:hAnsi="Arial" w:cs="Arial"/>
        </w:rPr>
        <w:t>Asociación de Mujeres Profesionales del Sector Aeroespacial</w:t>
      </w:r>
      <w:r>
        <w:rPr>
          <w:rFonts w:ascii="Arial" w:hAnsi="Arial" w:cs="Arial"/>
        </w:rPr>
        <w:t xml:space="preserve">) y María Luisa de </w:t>
      </w:r>
      <w:proofErr w:type="spellStart"/>
      <w:r>
        <w:rPr>
          <w:rFonts w:ascii="Arial" w:hAnsi="Arial" w:cs="Arial"/>
        </w:rPr>
        <w:t>Co</w:t>
      </w:r>
      <w:r w:rsidR="008151CC">
        <w:rPr>
          <w:rFonts w:ascii="Arial" w:hAnsi="Arial" w:cs="Arial"/>
        </w:rPr>
        <w:t>ntes</w:t>
      </w:r>
      <w:proofErr w:type="spellEnd"/>
      <w:r w:rsidR="008151CC">
        <w:rPr>
          <w:rFonts w:ascii="Arial" w:hAnsi="Arial" w:cs="Arial"/>
        </w:rPr>
        <w:t xml:space="preserve"> (Mujeres Avenir) han dialogado</w:t>
      </w:r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Katharina</w:t>
      </w:r>
      <w:proofErr w:type="spellEnd"/>
      <w:r>
        <w:rPr>
          <w:rFonts w:ascii="Arial" w:hAnsi="Arial" w:cs="Arial"/>
        </w:rPr>
        <w:t xml:space="preserve"> Miller (delegada en España del W20). </w:t>
      </w:r>
    </w:p>
    <w:p w14:paraId="46954597" w14:textId="77777777" w:rsidR="007A38AD" w:rsidRDefault="007A38AD" w:rsidP="00C3728A">
      <w:pPr>
        <w:rPr>
          <w:rFonts w:ascii="Arial" w:hAnsi="Arial" w:cs="Arial"/>
        </w:rPr>
      </w:pPr>
    </w:p>
    <w:p w14:paraId="28E42264" w14:textId="28E08937" w:rsidR="00D05A54" w:rsidRPr="008C1AA5" w:rsidRDefault="00337C6C" w:rsidP="008C1AA5">
      <w:pPr>
        <w:rPr>
          <w:rFonts w:ascii="Arial" w:hAnsi="Arial" w:cs="Arial"/>
        </w:rPr>
      </w:pPr>
      <w:r>
        <w:rPr>
          <w:rFonts w:ascii="Arial" w:hAnsi="Arial" w:cs="Arial"/>
        </w:rPr>
        <w:t>En la</w:t>
      </w:r>
      <w:r w:rsidR="00E65B57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tarde, las </w:t>
      </w:r>
      <w:r w:rsidR="00A76FF8">
        <w:rPr>
          <w:rFonts w:ascii="Arial" w:hAnsi="Arial" w:cs="Arial"/>
        </w:rPr>
        <w:t>asistentes han participado en talleres</w:t>
      </w:r>
      <w:bookmarkStart w:id="0" w:name="_GoBack"/>
      <w:bookmarkEnd w:id="0"/>
      <w:r>
        <w:rPr>
          <w:rFonts w:ascii="Arial" w:hAnsi="Arial" w:cs="Arial"/>
        </w:rPr>
        <w:t xml:space="preserve"> sobre diseño de videojuegos con Gisela Vaquero (</w:t>
      </w:r>
      <w:proofErr w:type="spellStart"/>
      <w:r>
        <w:rPr>
          <w:rFonts w:ascii="Arial" w:hAnsi="Arial" w:cs="Arial"/>
        </w:rPr>
        <w:t>Women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Games</w:t>
      </w:r>
      <w:proofErr w:type="spellEnd"/>
      <w:r>
        <w:rPr>
          <w:rFonts w:ascii="Arial" w:hAnsi="Arial" w:cs="Arial"/>
        </w:rPr>
        <w:t xml:space="preserve">), ciberseguridad y herramientas de protección en redes sociales con </w:t>
      </w:r>
      <w:proofErr w:type="spellStart"/>
      <w:r>
        <w:rPr>
          <w:rFonts w:ascii="Arial" w:hAnsi="Arial" w:cs="Arial"/>
        </w:rPr>
        <w:t>Yaiza</w:t>
      </w:r>
      <w:proofErr w:type="spellEnd"/>
      <w:r>
        <w:rPr>
          <w:rFonts w:ascii="Arial" w:hAnsi="Arial" w:cs="Arial"/>
        </w:rPr>
        <w:t xml:space="preserve"> Rubio (Eleven </w:t>
      </w:r>
      <w:proofErr w:type="spellStart"/>
      <w:r>
        <w:rPr>
          <w:rFonts w:ascii="Arial" w:hAnsi="Arial" w:cs="Arial"/>
        </w:rPr>
        <w:t>Paths</w:t>
      </w:r>
      <w:proofErr w:type="spellEnd"/>
      <w:r>
        <w:rPr>
          <w:rFonts w:ascii="Arial" w:hAnsi="Arial" w:cs="Arial"/>
        </w:rPr>
        <w:t xml:space="preserve">) y Camino Rojo (Twitter) y </w:t>
      </w:r>
      <w:proofErr w:type="spellStart"/>
      <w:r>
        <w:rPr>
          <w:rFonts w:ascii="Arial" w:hAnsi="Arial" w:cs="Arial"/>
        </w:rPr>
        <w:t>factchecking</w:t>
      </w:r>
      <w:proofErr w:type="spellEnd"/>
      <w:r>
        <w:rPr>
          <w:rFonts w:ascii="Arial" w:hAnsi="Arial" w:cs="Arial"/>
        </w:rPr>
        <w:t xml:space="preserve"> y bulos en Internet con Clara Jiménez (Maldita.es).</w:t>
      </w:r>
    </w:p>
    <w:tbl>
      <w:tblPr>
        <w:tblStyle w:val="Tablaconcuadrcula"/>
        <w:tblW w:w="829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030"/>
      </w:tblGrid>
      <w:tr w:rsidR="00311F39" w14:paraId="4AE60D29" w14:textId="77777777" w:rsidTr="00311F39">
        <w:trPr>
          <w:trHeight w:val="3680"/>
        </w:trPr>
        <w:tc>
          <w:tcPr>
            <w:tcW w:w="3261" w:type="dxa"/>
            <w:tcMar>
              <w:top w:w="0" w:type="dxa"/>
              <w:left w:w="0" w:type="dxa"/>
              <w:bottom w:w="539" w:type="dxa"/>
              <w:right w:w="198" w:type="dxa"/>
            </w:tcMar>
          </w:tcPr>
          <w:p w14:paraId="53082334" w14:textId="4C68C677" w:rsidR="00311F39" w:rsidRDefault="00311F39" w:rsidP="00311F39">
            <w:pPr>
              <w:pStyle w:val="CUSTOMBold79pt"/>
              <w:spacing w:after="240"/>
              <w:ind w:right="159"/>
              <w:rPr>
                <w:lang w:val="es-ES"/>
              </w:rPr>
            </w:pPr>
          </w:p>
          <w:p w14:paraId="6A929B7E" w14:textId="77777777" w:rsidR="00EF33D0" w:rsidRDefault="00EF33D0" w:rsidP="00311F39">
            <w:pPr>
              <w:pStyle w:val="CUSTOMBold79pt"/>
              <w:spacing w:after="240"/>
              <w:ind w:right="159"/>
              <w:rPr>
                <w:lang w:val="es-ES"/>
              </w:rPr>
            </w:pPr>
          </w:p>
          <w:p w14:paraId="5CA6DAE9" w14:textId="77777777" w:rsidR="008151CC" w:rsidRDefault="008151CC" w:rsidP="00311F39">
            <w:pPr>
              <w:pStyle w:val="CUSTOMBold79pt"/>
              <w:spacing w:after="240"/>
              <w:ind w:right="159"/>
              <w:rPr>
                <w:sz w:val="16"/>
                <w:lang w:val="es-ES"/>
              </w:rPr>
            </w:pPr>
          </w:p>
          <w:p w14:paraId="54518E8D" w14:textId="64639DBA" w:rsidR="00311F39" w:rsidRPr="00311F39" w:rsidRDefault="00311F39" w:rsidP="00311F39">
            <w:pPr>
              <w:pStyle w:val="CUSTOMBold79pt"/>
              <w:spacing w:after="240"/>
              <w:ind w:right="159"/>
              <w:rPr>
                <w:sz w:val="16"/>
                <w:lang w:val="es-ES"/>
              </w:rPr>
            </w:pPr>
            <w:r w:rsidRPr="00311F39">
              <w:rPr>
                <w:sz w:val="16"/>
                <w:lang w:val="es-ES"/>
              </w:rPr>
              <w:t>Para más información y entrevistas:</w:t>
            </w:r>
          </w:p>
          <w:p w14:paraId="57D6915C" w14:textId="77777777" w:rsidR="00311F39" w:rsidRPr="00311F39" w:rsidRDefault="00311F39" w:rsidP="00311F39">
            <w:pPr>
              <w:pStyle w:val="CUSTOM79pt"/>
              <w:ind w:right="159"/>
              <w:rPr>
                <w:b/>
                <w:sz w:val="16"/>
                <w:lang w:val="es-ES"/>
              </w:rPr>
            </w:pPr>
            <w:r w:rsidRPr="00311F39">
              <w:rPr>
                <w:b/>
                <w:sz w:val="16"/>
                <w:lang w:val="es-ES"/>
              </w:rPr>
              <w:t xml:space="preserve">Julia López </w:t>
            </w:r>
          </w:p>
          <w:p w14:paraId="5D9363F7" w14:textId="77777777" w:rsidR="00311F39" w:rsidRPr="00311F39" w:rsidRDefault="00311F39" w:rsidP="00311F39">
            <w:pPr>
              <w:pStyle w:val="CUSTOM79pt"/>
              <w:ind w:right="159"/>
              <w:rPr>
                <w:i/>
                <w:sz w:val="16"/>
                <w:lang w:val="es-ES"/>
              </w:rPr>
            </w:pPr>
            <w:r w:rsidRPr="00311F39">
              <w:rPr>
                <w:i/>
                <w:sz w:val="16"/>
                <w:lang w:val="es-ES"/>
              </w:rPr>
              <w:t xml:space="preserve">Coordinadora de comunicación </w:t>
            </w:r>
          </w:p>
          <w:p w14:paraId="7A6EE9FF" w14:textId="77777777" w:rsidR="00311F39" w:rsidRPr="00311F39" w:rsidRDefault="00311F39" w:rsidP="00311F39">
            <w:pPr>
              <w:pStyle w:val="CUSTOM79pt"/>
              <w:ind w:right="159"/>
              <w:rPr>
                <w:sz w:val="16"/>
              </w:rPr>
            </w:pPr>
            <w:r w:rsidRPr="00311F39">
              <w:rPr>
                <w:b/>
                <w:sz w:val="16"/>
              </w:rPr>
              <w:t>Email</w:t>
            </w:r>
            <w:r w:rsidRPr="00311F39">
              <w:rPr>
                <w:sz w:val="16"/>
              </w:rPr>
              <w:t xml:space="preserve">: </w:t>
            </w:r>
            <w:hyperlink r:id="rId10" w:history="1">
              <w:r w:rsidRPr="00311F39">
                <w:rPr>
                  <w:rStyle w:val="Hipervnculo"/>
                  <w:sz w:val="16"/>
                </w:rPr>
                <w:t>julia.lopez@plan-international.org</w:t>
              </w:r>
            </w:hyperlink>
            <w:r w:rsidRPr="00311F39">
              <w:rPr>
                <w:sz w:val="16"/>
              </w:rPr>
              <w:t xml:space="preserve"> </w:t>
            </w:r>
          </w:p>
          <w:p w14:paraId="0C13D1BA" w14:textId="77777777" w:rsidR="00311F39" w:rsidRDefault="00311F39" w:rsidP="00311F39">
            <w:pPr>
              <w:pStyle w:val="CUSTOM79pt"/>
              <w:ind w:right="159"/>
              <w:rPr>
                <w:lang w:val="en-US"/>
              </w:rPr>
            </w:pPr>
            <w:r w:rsidRPr="00311F39">
              <w:rPr>
                <w:b/>
                <w:sz w:val="16"/>
                <w:lang w:val="es-ES"/>
              </w:rPr>
              <w:t>Tel</w:t>
            </w:r>
            <w:r w:rsidRPr="00311F39">
              <w:rPr>
                <w:sz w:val="16"/>
                <w:lang w:val="es-ES"/>
              </w:rPr>
              <w:t>: (+34) 608 905 763</w:t>
            </w:r>
          </w:p>
        </w:tc>
        <w:tc>
          <w:tcPr>
            <w:tcW w:w="5030" w:type="dxa"/>
            <w:tcMar>
              <w:top w:w="0" w:type="dxa"/>
              <w:left w:w="0" w:type="dxa"/>
              <w:bottom w:w="539" w:type="dxa"/>
              <w:right w:w="0" w:type="dxa"/>
            </w:tcMar>
          </w:tcPr>
          <w:p w14:paraId="6F618A3C" w14:textId="77777777" w:rsidR="00311F39" w:rsidRDefault="00311F39" w:rsidP="004472BB">
            <w:pPr>
              <w:pStyle w:val="CUSTOMBold79pt"/>
              <w:jc w:val="both"/>
              <w:rPr>
                <w:lang w:val="es-ES"/>
              </w:rPr>
            </w:pPr>
          </w:p>
          <w:p w14:paraId="0C010C72" w14:textId="77777777" w:rsidR="00C96183" w:rsidRDefault="00C96183" w:rsidP="00311F39">
            <w:pPr>
              <w:pStyle w:val="CUSTOMBold79pt"/>
              <w:spacing w:after="240"/>
              <w:jc w:val="both"/>
              <w:rPr>
                <w:lang w:val="es-ES"/>
              </w:rPr>
            </w:pPr>
          </w:p>
          <w:p w14:paraId="1F473394" w14:textId="77777777" w:rsidR="00311F39" w:rsidRPr="00311F39" w:rsidRDefault="00311F39" w:rsidP="00311F39">
            <w:pPr>
              <w:pStyle w:val="CUSTOMBold79pt"/>
              <w:spacing w:after="240"/>
              <w:jc w:val="both"/>
              <w:rPr>
                <w:sz w:val="16"/>
                <w:lang w:val="es-ES"/>
              </w:rPr>
            </w:pPr>
            <w:r w:rsidRPr="00311F39">
              <w:rPr>
                <w:sz w:val="16"/>
                <w:lang w:val="es-ES"/>
              </w:rPr>
              <w:t>Sobre Plan International:</w:t>
            </w:r>
          </w:p>
          <w:p w14:paraId="09927728" w14:textId="77777777" w:rsidR="00311F39" w:rsidRDefault="00311F39" w:rsidP="004472BB">
            <w:pPr>
              <w:pStyle w:val="CUSTOM79pt"/>
              <w:jc w:val="both"/>
              <w:rPr>
                <w:szCs w:val="14"/>
                <w:lang w:val="es-ES"/>
              </w:rPr>
            </w:pPr>
            <w:r>
              <w:rPr>
                <w:szCs w:val="14"/>
                <w:lang w:val="es-ES"/>
              </w:rPr>
              <w:t>Plan International es una organización independiente comprometida con los derechos de la infancia y la igualdad de las niñas y que lucha por un mundo sin roles de género tradicionales donde puedan aprender, liderar, decidir y prosperar.  Plan International nació en España en 1937. A lo largo de sus casi 80 años de historia, ha construido sólidas alianzas para apoyar los derechos de los niños y niñas desde su nacimiento hasta que alcanzan la edad adulta.</w:t>
            </w:r>
          </w:p>
          <w:p w14:paraId="52F1EA75" w14:textId="77777777" w:rsidR="00311F39" w:rsidRDefault="00311F39" w:rsidP="004472BB">
            <w:pPr>
              <w:pStyle w:val="CUSTOM79pt"/>
              <w:jc w:val="both"/>
              <w:rPr>
                <w:szCs w:val="14"/>
                <w:lang w:val="es-ES"/>
              </w:rPr>
            </w:pPr>
          </w:p>
          <w:p w14:paraId="25BC7BCC" w14:textId="77777777" w:rsidR="00311F39" w:rsidRDefault="00311F39" w:rsidP="004472BB">
            <w:pPr>
              <w:pStyle w:val="CUSTOM79pt"/>
              <w:jc w:val="both"/>
              <w:rPr>
                <w:sz w:val="12"/>
                <w:lang w:val="es-ES"/>
              </w:rPr>
            </w:pPr>
            <w:r>
              <w:rPr>
                <w:szCs w:val="14"/>
                <w:lang w:val="es-ES"/>
              </w:rPr>
              <w:t xml:space="preserve">En la actualidad, está presente en 70 países y lleva a cabo programas en más de 50 países en desarrollo en África, América Latina y Asia. Es miembro consultivo del Consejo Económico y Social de las Naciones Unidas desde 1981. Sus cuentas son auditadas por </w:t>
            </w:r>
            <w:proofErr w:type="spellStart"/>
            <w:r>
              <w:rPr>
                <w:szCs w:val="14"/>
                <w:lang w:val="es-ES"/>
              </w:rPr>
              <w:t>PwC</w:t>
            </w:r>
            <w:proofErr w:type="spellEnd"/>
            <w:r>
              <w:rPr>
                <w:szCs w:val="14"/>
                <w:lang w:val="es-ES"/>
              </w:rPr>
              <w:t xml:space="preserve"> y el cumplimiento de los principios de transparencia y buena gestión está acreditado por la Fundación Lealtad. </w:t>
            </w:r>
            <w:r>
              <w:rPr>
                <w:rFonts w:asciiTheme="minorHAnsi" w:hAnsiTheme="minorHAnsi" w:cstheme="minorHAnsi"/>
                <w:szCs w:val="14"/>
                <w:lang w:val="es-ES"/>
              </w:rPr>
              <w:t xml:space="preserve"> </w:t>
            </w:r>
          </w:p>
        </w:tc>
      </w:tr>
    </w:tbl>
    <w:p w14:paraId="7693C5BE" w14:textId="77777777" w:rsidR="00311F39" w:rsidRPr="00311F39" w:rsidRDefault="00311F39"/>
    <w:sectPr w:rsidR="00311F39" w:rsidRPr="00311F39" w:rsidSect="0056574B"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624BF" w14:textId="77777777" w:rsidR="001E768D" w:rsidRDefault="001E768D" w:rsidP="0056574B">
      <w:r>
        <w:separator/>
      </w:r>
    </w:p>
  </w:endnote>
  <w:endnote w:type="continuationSeparator" w:id="0">
    <w:p w14:paraId="39FF86C0" w14:textId="77777777" w:rsidR="001E768D" w:rsidRDefault="001E768D" w:rsidP="0056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FB528" w14:textId="77777777" w:rsidR="001E768D" w:rsidRDefault="001E768D" w:rsidP="0056574B">
      <w:r>
        <w:separator/>
      </w:r>
    </w:p>
  </w:footnote>
  <w:footnote w:type="continuationSeparator" w:id="0">
    <w:p w14:paraId="47D2831C" w14:textId="77777777" w:rsidR="001E768D" w:rsidRDefault="001E768D" w:rsidP="0056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5A97" w14:textId="77777777" w:rsidR="0056574B" w:rsidRPr="0056574B" w:rsidRDefault="0056574B" w:rsidP="0056574B">
    <w:pPr>
      <w:rPr>
        <w:rFonts w:ascii="Arial" w:eastAsiaTheme="minorEastAsia" w:hAnsi="Arial" w:cs="Arial"/>
        <w:sz w:val="24"/>
        <w:szCs w:val="24"/>
        <w:u w:color="000000"/>
        <w:lang w:val="en-GB"/>
      </w:rPr>
    </w:pPr>
    <w:r w:rsidRPr="0056574B">
      <w:rPr>
        <w:rFonts w:eastAsia="Calibri"/>
        <w:noProof/>
        <w:color w:val="000000"/>
        <w:u w:color="000000"/>
        <w:lang w:eastAsia="es-E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2E8BB9C1" wp14:editId="4161EC31">
              <wp:simplePos x="0" y="0"/>
              <wp:positionH relativeFrom="page">
                <wp:posOffset>4076700</wp:posOffset>
              </wp:positionH>
              <wp:positionV relativeFrom="page">
                <wp:posOffset>457200</wp:posOffset>
              </wp:positionV>
              <wp:extent cx="1978025" cy="790575"/>
              <wp:effectExtent l="0" t="0" r="3175" b="9525"/>
              <wp:wrapNone/>
              <wp:docPr id="3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8025" cy="790575"/>
                        <a:chOff x="353918" y="-13142"/>
                        <a:chExt cx="1492794" cy="689942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3918" y="-13142"/>
                          <a:ext cx="605844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80A6B" w14:textId="77777777" w:rsidR="0056574B" w:rsidRDefault="0056574B" w:rsidP="0056574B">
                            <w:pPr>
                              <w:pStyle w:val="CUSTOMHeaderBlue"/>
                              <w:rPr>
                                <w:lang w:val="es-ES"/>
                              </w:rPr>
                            </w:pPr>
                          </w:p>
                          <w:p w14:paraId="0C04A036" w14:textId="77777777" w:rsidR="0056574B" w:rsidRPr="007F55A5" w:rsidRDefault="0056574B" w:rsidP="0056574B">
                            <w:pPr>
                              <w:pStyle w:val="CUSTOMHeaderBlue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Plan International</w:t>
                            </w:r>
                          </w:p>
                          <w:p w14:paraId="2882FC54" w14:textId="77777777" w:rsidR="0056574B" w:rsidRPr="007F55A5" w:rsidRDefault="0056574B" w:rsidP="0056574B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C/Pantoja, 10</w:t>
                            </w:r>
                          </w:p>
                          <w:p w14:paraId="4416EBA5" w14:textId="77777777" w:rsidR="0056574B" w:rsidRPr="007F55A5" w:rsidRDefault="0056574B" w:rsidP="0056574B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28002, Madrid</w:t>
                            </w:r>
                          </w:p>
                          <w:p w14:paraId="3E5AFD92" w14:textId="77777777" w:rsidR="0056574B" w:rsidRPr="007F55A5" w:rsidRDefault="0056574B" w:rsidP="0056574B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España</w:t>
                            </w:r>
                          </w:p>
                          <w:p w14:paraId="43BEA1B5" w14:textId="77777777" w:rsidR="0056574B" w:rsidRPr="007F55A5" w:rsidRDefault="0056574B" w:rsidP="0056574B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91879" y="0"/>
                          <a:ext cx="854833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556B4" w14:textId="77777777" w:rsidR="0056574B" w:rsidRDefault="0056574B" w:rsidP="0056574B">
                            <w:pPr>
                              <w:pStyle w:val="CUSTOMHeaderGrey"/>
                              <w:rPr>
                                <w:b/>
                              </w:rPr>
                            </w:pPr>
                          </w:p>
                          <w:p w14:paraId="57BC211E" w14:textId="77777777" w:rsidR="0056574B" w:rsidRDefault="0056574B" w:rsidP="0056574B">
                            <w:pPr>
                              <w:pStyle w:val="CUSTOMHeaderGrey"/>
                            </w:pPr>
                            <w:r w:rsidRPr="00671DBF">
                              <w:rPr>
                                <w:b/>
                              </w:rPr>
                              <w:t>Tel:</w:t>
                            </w:r>
                            <w:r>
                              <w:tab/>
                              <w:t>(+34) 91 524 12 22</w:t>
                            </w:r>
                          </w:p>
                          <w:p w14:paraId="674F51B0" w14:textId="77777777" w:rsidR="0056574B" w:rsidRDefault="0056574B" w:rsidP="0056574B">
                            <w:pPr>
                              <w:pStyle w:val="CUSTOMHeaderGrey"/>
                            </w:pPr>
                            <w:r>
                              <w:rPr>
                                <w:b/>
                              </w:rPr>
                              <w:t>Fax</w:t>
                            </w:r>
                            <w:r w:rsidRPr="00671DBF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  <w:t>(+34) 91 524 12 29</w:t>
                            </w:r>
                          </w:p>
                          <w:p w14:paraId="68FDCC50" w14:textId="77777777" w:rsidR="0056574B" w:rsidRPr="00671DBF" w:rsidRDefault="0056574B" w:rsidP="0056574B">
                            <w:pPr>
                              <w:pStyle w:val="CUSTOMHeaderGrey"/>
                              <w:rPr>
                                <w:b/>
                              </w:rPr>
                            </w:pPr>
                            <w:r w:rsidRPr="00671DBF">
                              <w:rPr>
                                <w:b/>
                              </w:rPr>
                              <w:t>www.plan-international.es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8BB9C1" id="Group 7" o:spid="_x0000_s1026" style="position:absolute;margin-left:321pt;margin-top:36pt;width:155.75pt;height:62.25pt;z-index:-251656192;mso-position-horizontal-relative:page;mso-position-vertical-relative:page;mso-width-relative:margin;mso-height-relative:margin" coordorigin="3539,-131" coordsize="14927,6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39;top:-131;width:6058;height: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66880A6B" w14:textId="77777777" w:rsidR="0056574B" w:rsidRDefault="0056574B" w:rsidP="0056574B">
                      <w:pPr>
                        <w:pStyle w:val="CUSTOMHeaderBlue"/>
                        <w:rPr>
                          <w:lang w:val="es-ES"/>
                        </w:rPr>
                      </w:pPr>
                    </w:p>
                    <w:p w14:paraId="0C04A036" w14:textId="77777777" w:rsidR="0056574B" w:rsidRPr="007F55A5" w:rsidRDefault="0056574B" w:rsidP="0056574B">
                      <w:pPr>
                        <w:pStyle w:val="CUSTOMHeaderBlue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Plan International</w:t>
                      </w:r>
                    </w:p>
                    <w:p w14:paraId="2882FC54" w14:textId="77777777" w:rsidR="0056574B" w:rsidRPr="007F55A5" w:rsidRDefault="0056574B" w:rsidP="0056574B">
                      <w:pPr>
                        <w:pStyle w:val="CUSTOMHeaderGrey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C/Pantoja, 10</w:t>
                      </w:r>
                    </w:p>
                    <w:p w14:paraId="4416EBA5" w14:textId="77777777" w:rsidR="0056574B" w:rsidRPr="007F55A5" w:rsidRDefault="0056574B" w:rsidP="0056574B">
                      <w:pPr>
                        <w:pStyle w:val="CUSTOMHeaderGrey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28002, Madrid</w:t>
                      </w:r>
                    </w:p>
                    <w:p w14:paraId="3E5AFD92" w14:textId="77777777" w:rsidR="0056574B" w:rsidRPr="007F55A5" w:rsidRDefault="0056574B" w:rsidP="0056574B">
                      <w:pPr>
                        <w:pStyle w:val="CUSTOMHeaderGrey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España</w:t>
                      </w:r>
                    </w:p>
                    <w:p w14:paraId="43BEA1B5" w14:textId="77777777" w:rsidR="0056574B" w:rsidRPr="007F55A5" w:rsidRDefault="0056574B" w:rsidP="0056574B">
                      <w:pPr>
                        <w:pStyle w:val="CUSTOMHeaderGrey"/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left:9918;width:8549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716556B4" w14:textId="77777777" w:rsidR="0056574B" w:rsidRDefault="0056574B" w:rsidP="0056574B">
                      <w:pPr>
                        <w:pStyle w:val="CUSTOMHeaderGrey"/>
                        <w:rPr>
                          <w:b/>
                        </w:rPr>
                      </w:pPr>
                    </w:p>
                    <w:p w14:paraId="57BC211E" w14:textId="77777777" w:rsidR="0056574B" w:rsidRDefault="0056574B" w:rsidP="0056574B">
                      <w:pPr>
                        <w:pStyle w:val="CUSTOMHeaderGrey"/>
                      </w:pPr>
                      <w:r w:rsidRPr="00671DBF">
                        <w:rPr>
                          <w:b/>
                        </w:rPr>
                        <w:t>Tel:</w:t>
                      </w:r>
                      <w:r>
                        <w:tab/>
                        <w:t>(+34) 91 524 12 22</w:t>
                      </w:r>
                    </w:p>
                    <w:p w14:paraId="674F51B0" w14:textId="77777777" w:rsidR="0056574B" w:rsidRDefault="0056574B" w:rsidP="0056574B">
                      <w:pPr>
                        <w:pStyle w:val="CUSTOMHeaderGrey"/>
                      </w:pPr>
                      <w:r>
                        <w:rPr>
                          <w:b/>
                        </w:rPr>
                        <w:t>Fax</w:t>
                      </w:r>
                      <w:r w:rsidRPr="00671DBF">
                        <w:rPr>
                          <w:b/>
                        </w:rPr>
                        <w:t>:</w:t>
                      </w:r>
                      <w:r>
                        <w:tab/>
                        <w:t>(+34) 91 524 12 29</w:t>
                      </w:r>
                    </w:p>
                    <w:p w14:paraId="68FDCC50" w14:textId="77777777" w:rsidR="0056574B" w:rsidRPr="00671DBF" w:rsidRDefault="0056574B" w:rsidP="0056574B">
                      <w:pPr>
                        <w:pStyle w:val="CUSTOMHeaderGrey"/>
                        <w:rPr>
                          <w:b/>
                        </w:rPr>
                      </w:pPr>
                      <w:r w:rsidRPr="00671DBF">
                        <w:rPr>
                          <w:b/>
                        </w:rPr>
                        <w:t>www.plan-international.es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Pr="0056574B">
      <w:rPr>
        <w:rFonts w:ascii="Arial" w:hAnsi="Arial" w:cs="Arial"/>
        <w:b/>
        <w:color w:val="004EB6"/>
        <w:sz w:val="32"/>
        <w:szCs w:val="56"/>
      </w:rPr>
      <w:t>NOTA DE PRENSA</w:t>
    </w:r>
    <w:r w:rsidRPr="0056574B">
      <w:t xml:space="preserve"> </w:t>
    </w:r>
  </w:p>
  <w:p w14:paraId="363749C5" w14:textId="77777777" w:rsidR="0056574B" w:rsidRDefault="00AF3FF0">
    <w:pPr>
      <w:pStyle w:val="Encabezado"/>
    </w:pPr>
    <w:r w:rsidRPr="0056574B">
      <w:rPr>
        <w:rFonts w:ascii="Arial" w:eastAsia="Calibri" w:hAnsi="Arial" w:cs="Arial"/>
        <w:noProof/>
        <w:color w:val="000000"/>
        <w:u w:color="000000"/>
        <w:lang w:eastAsia="es-ES"/>
      </w:rPr>
      <w:drawing>
        <wp:anchor distT="152400" distB="152400" distL="152400" distR="152400" simplePos="0" relativeHeight="251659264" behindDoc="1" locked="0" layoutInCell="1" allowOverlap="1" wp14:anchorId="64AEEDCA" wp14:editId="25E53DFE">
          <wp:simplePos x="0" y="0"/>
          <wp:positionH relativeFrom="margin">
            <wp:align>left</wp:align>
          </wp:positionH>
          <wp:positionV relativeFrom="margin">
            <wp:posOffset>-156845</wp:posOffset>
          </wp:positionV>
          <wp:extent cx="1571625" cy="504825"/>
          <wp:effectExtent l="0" t="0" r="9525" b="9525"/>
          <wp:wrapNone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04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2.5pt;height:21.75pt" o:bullet="t">
        <v:imagedata r:id="rId1" o:title="clip_image001"/>
      </v:shape>
    </w:pict>
  </w:numPicBullet>
  <w:abstractNum w:abstractNumId="0" w15:restartNumberingAfterBreak="0">
    <w:nsid w:val="02785D60"/>
    <w:multiLevelType w:val="hybridMultilevel"/>
    <w:tmpl w:val="2DB62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057"/>
    <w:multiLevelType w:val="hybridMultilevel"/>
    <w:tmpl w:val="0DDAB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F39"/>
    <w:multiLevelType w:val="hybridMultilevel"/>
    <w:tmpl w:val="EB0EFD44"/>
    <w:lvl w:ilvl="0" w:tplc="AAF28190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74AE8"/>
    <w:multiLevelType w:val="hybridMultilevel"/>
    <w:tmpl w:val="5B822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F6BDD"/>
    <w:multiLevelType w:val="hybridMultilevel"/>
    <w:tmpl w:val="E772B134"/>
    <w:lvl w:ilvl="0" w:tplc="679670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44A9"/>
    <w:multiLevelType w:val="hybridMultilevel"/>
    <w:tmpl w:val="4404D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233CE"/>
    <w:multiLevelType w:val="hybridMultilevel"/>
    <w:tmpl w:val="2D1E54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B7618D"/>
    <w:multiLevelType w:val="hybridMultilevel"/>
    <w:tmpl w:val="4AAE7A9C"/>
    <w:lvl w:ilvl="0" w:tplc="37202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E6C2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68A2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FCD1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278B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35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B445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234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B0462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C4F2DA1"/>
    <w:multiLevelType w:val="hybridMultilevel"/>
    <w:tmpl w:val="5486F6DA"/>
    <w:lvl w:ilvl="0" w:tplc="1C0C5C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4B"/>
    <w:rsid w:val="00020C80"/>
    <w:rsid w:val="0006514A"/>
    <w:rsid w:val="0011514C"/>
    <w:rsid w:val="00124850"/>
    <w:rsid w:val="00135935"/>
    <w:rsid w:val="0015324B"/>
    <w:rsid w:val="001765F0"/>
    <w:rsid w:val="001D40A3"/>
    <w:rsid w:val="001E768D"/>
    <w:rsid w:val="002308EA"/>
    <w:rsid w:val="002F28FC"/>
    <w:rsid w:val="002F33A1"/>
    <w:rsid w:val="002F7D77"/>
    <w:rsid w:val="00311F39"/>
    <w:rsid w:val="00323D61"/>
    <w:rsid w:val="00337C6C"/>
    <w:rsid w:val="003F0749"/>
    <w:rsid w:val="003F27FD"/>
    <w:rsid w:val="00417581"/>
    <w:rsid w:val="00464931"/>
    <w:rsid w:val="00487D5A"/>
    <w:rsid w:val="00514B92"/>
    <w:rsid w:val="00535301"/>
    <w:rsid w:val="0056574B"/>
    <w:rsid w:val="005A00BA"/>
    <w:rsid w:val="005A452C"/>
    <w:rsid w:val="00603FF5"/>
    <w:rsid w:val="006E2216"/>
    <w:rsid w:val="00706E41"/>
    <w:rsid w:val="0075041B"/>
    <w:rsid w:val="007A38AD"/>
    <w:rsid w:val="007A5A32"/>
    <w:rsid w:val="007D2D4B"/>
    <w:rsid w:val="008151CC"/>
    <w:rsid w:val="00826A28"/>
    <w:rsid w:val="008553EE"/>
    <w:rsid w:val="00862EC6"/>
    <w:rsid w:val="008C1AA5"/>
    <w:rsid w:val="008D1F60"/>
    <w:rsid w:val="009519F6"/>
    <w:rsid w:val="00977C9C"/>
    <w:rsid w:val="00980CC6"/>
    <w:rsid w:val="009D4A47"/>
    <w:rsid w:val="009E46DD"/>
    <w:rsid w:val="009F5BBB"/>
    <w:rsid w:val="00A552DF"/>
    <w:rsid w:val="00A601CA"/>
    <w:rsid w:val="00A65471"/>
    <w:rsid w:val="00A76FF8"/>
    <w:rsid w:val="00A84CA5"/>
    <w:rsid w:val="00AE581E"/>
    <w:rsid w:val="00AF3FF0"/>
    <w:rsid w:val="00B8723A"/>
    <w:rsid w:val="00BB488D"/>
    <w:rsid w:val="00BB68C6"/>
    <w:rsid w:val="00C3728A"/>
    <w:rsid w:val="00C47D4F"/>
    <w:rsid w:val="00C7152F"/>
    <w:rsid w:val="00C96183"/>
    <w:rsid w:val="00CB4614"/>
    <w:rsid w:val="00CD226A"/>
    <w:rsid w:val="00CF5B6A"/>
    <w:rsid w:val="00D05A54"/>
    <w:rsid w:val="00D25FDB"/>
    <w:rsid w:val="00D53279"/>
    <w:rsid w:val="00D92D46"/>
    <w:rsid w:val="00DB06E9"/>
    <w:rsid w:val="00DF3C7F"/>
    <w:rsid w:val="00E65B57"/>
    <w:rsid w:val="00E666A8"/>
    <w:rsid w:val="00E8423B"/>
    <w:rsid w:val="00E93A39"/>
    <w:rsid w:val="00EF33D0"/>
    <w:rsid w:val="00F111D4"/>
    <w:rsid w:val="00F46865"/>
    <w:rsid w:val="00F741F7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EC3C5"/>
  <w15:chartTrackingRefBased/>
  <w15:docId w15:val="{05E450CC-4933-4AAE-8A3A-CFB3DC0E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74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7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74B"/>
  </w:style>
  <w:style w:type="paragraph" w:styleId="Piedepgina">
    <w:name w:val="footer"/>
    <w:basedOn w:val="Normal"/>
    <w:link w:val="PiedepginaCar"/>
    <w:uiPriority w:val="99"/>
    <w:unhideWhenUsed/>
    <w:rsid w:val="005657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74B"/>
  </w:style>
  <w:style w:type="paragraph" w:customStyle="1" w:styleId="CUSTOMHeaderBlue">
    <w:name w:val="CUSTOM_Header_Blue"/>
    <w:basedOn w:val="Normal"/>
    <w:next w:val="CUSTOMHeaderGrey"/>
    <w:qFormat/>
    <w:rsid w:val="0056574B"/>
    <w:pPr>
      <w:suppressAutoHyphens/>
      <w:spacing w:line="180" w:lineRule="atLeast"/>
    </w:pPr>
    <w:rPr>
      <w:rFonts w:ascii="Arial" w:hAnsi="Arial"/>
      <w:b/>
      <w:color w:val="004EB6"/>
      <w:kern w:val="12"/>
      <w:sz w:val="14"/>
      <w:lang w:val="en-GB"/>
    </w:rPr>
  </w:style>
  <w:style w:type="paragraph" w:customStyle="1" w:styleId="CUSTOMHeaderGrey">
    <w:name w:val="CUSTOM_Header_Grey"/>
    <w:basedOn w:val="CUSTOMHeaderBlue"/>
    <w:qFormat/>
    <w:rsid w:val="0056574B"/>
    <w:pPr>
      <w:tabs>
        <w:tab w:val="left" w:pos="510"/>
      </w:tabs>
    </w:pPr>
    <w:rPr>
      <w:b w:val="0"/>
      <w:color w:val="4C4C4C"/>
    </w:rPr>
  </w:style>
  <w:style w:type="character" w:styleId="Hipervnculo">
    <w:name w:val="Hyperlink"/>
    <w:basedOn w:val="Fuentedeprrafopredeter"/>
    <w:uiPriority w:val="99"/>
    <w:unhideWhenUsed/>
    <w:rsid w:val="005657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57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rrafodelista">
    <w:name w:val="List Paragraph"/>
    <w:aliases w:val="Indent Paragraph,Table/Figure Heading"/>
    <w:basedOn w:val="Normal"/>
    <w:link w:val="PrrafodelistaCar"/>
    <w:uiPriority w:val="34"/>
    <w:qFormat/>
    <w:rsid w:val="0056574B"/>
    <w:pPr>
      <w:numPr>
        <w:numId w:val="1"/>
      </w:numPr>
      <w:spacing w:after="240"/>
      <w:contextualSpacing/>
    </w:pPr>
    <w:rPr>
      <w:rFonts w:asciiTheme="minorHAnsi" w:hAnsiTheme="minorHAnsi" w:cstheme="minorBidi"/>
      <w:color w:val="44546A" w:themeColor="text2"/>
      <w:sz w:val="20"/>
      <w:lang w:val="en-GB"/>
    </w:rPr>
  </w:style>
  <w:style w:type="paragraph" w:customStyle="1" w:styleId="CUSTOMNormal">
    <w:name w:val="CUSTOM_Normal"/>
    <w:uiPriority w:val="99"/>
    <w:qFormat/>
    <w:rsid w:val="0056574B"/>
    <w:pPr>
      <w:suppressAutoHyphens/>
      <w:spacing w:after="0" w:line="240" w:lineRule="atLeast"/>
    </w:pPr>
    <w:rPr>
      <w:rFonts w:ascii="Arial" w:hAnsi="Arial"/>
      <w:kern w:val="12"/>
      <w:sz w:val="18"/>
      <w:lang w:val="en-GB"/>
    </w:rPr>
  </w:style>
  <w:style w:type="paragraph" w:customStyle="1" w:styleId="CUSTOMBold79pt">
    <w:name w:val="CUSTOM_Bold 7/9pt"/>
    <w:basedOn w:val="Normal"/>
    <w:qFormat/>
    <w:rsid w:val="0056574B"/>
    <w:pPr>
      <w:suppressAutoHyphens/>
      <w:spacing w:line="180" w:lineRule="atLeast"/>
    </w:pPr>
    <w:rPr>
      <w:rFonts w:ascii="Arial" w:hAnsi="Arial" w:cstheme="minorBidi"/>
      <w:b/>
      <w:kern w:val="12"/>
      <w:sz w:val="14"/>
      <w:lang w:val="en-GB"/>
    </w:rPr>
  </w:style>
  <w:style w:type="paragraph" w:customStyle="1" w:styleId="CUSTOM79pt">
    <w:name w:val="CUSTOM 7/9pt"/>
    <w:basedOn w:val="CUSTOMBold79pt"/>
    <w:uiPriority w:val="99"/>
    <w:qFormat/>
    <w:rsid w:val="0056574B"/>
    <w:rPr>
      <w:b w:val="0"/>
    </w:rPr>
  </w:style>
  <w:style w:type="table" w:styleId="Tablaconcuadrcula">
    <w:name w:val="Table Grid"/>
    <w:basedOn w:val="Tablanormal"/>
    <w:uiPriority w:val="39"/>
    <w:rsid w:val="0056574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27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7FD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Indent Paragraph Car,Table/Figure Heading Car"/>
    <w:basedOn w:val="Fuentedeprrafopredeter"/>
    <w:link w:val="Prrafodelista"/>
    <w:uiPriority w:val="34"/>
    <w:locked/>
    <w:rsid w:val="002F33A1"/>
    <w:rPr>
      <w:color w:val="44546A" w:themeColor="text2"/>
      <w:sz w:val="20"/>
      <w:lang w:val="en-GB"/>
    </w:rPr>
  </w:style>
  <w:style w:type="paragraph" w:customStyle="1" w:styleId="BodyA">
    <w:name w:val="Body A"/>
    <w:rsid w:val="002F33A1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">
    <w:name w:val="Body"/>
    <w:rsid w:val="002F33A1"/>
    <w:pPr>
      <w:spacing w:line="256" w:lineRule="auto"/>
    </w:pPr>
    <w:rPr>
      <w:rFonts w:ascii="Calibri" w:eastAsia="Calibri" w:hAnsi="Calibri" w:cs="Calibri"/>
      <w:color w:val="000000"/>
      <w:u w:color="000000"/>
      <w:lang w:val="en-GB"/>
    </w:rPr>
  </w:style>
  <w:style w:type="character" w:customStyle="1" w:styleId="NoneA">
    <w:name w:val="None A"/>
    <w:rsid w:val="002F33A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87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87D5A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58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58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581E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58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581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msanchez\AppData\Local\Microsoft\Windows\INetCache\Content.Outlook\FYMCC08Z\prensa.plan-internationa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ulia.lopez@plan-internation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rlsget.te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421E-E17A-412E-A4E7-A9A5F5AF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 la Serna Sandoval</dc:creator>
  <cp:keywords/>
  <dc:description/>
  <cp:lastModifiedBy>Julia López</cp:lastModifiedBy>
  <cp:revision>3</cp:revision>
  <cp:lastPrinted>2019-04-08T07:58:00Z</cp:lastPrinted>
  <dcterms:created xsi:type="dcterms:W3CDTF">2019-04-25T15:17:00Z</dcterms:created>
  <dcterms:modified xsi:type="dcterms:W3CDTF">2019-04-25T15:20:00Z</dcterms:modified>
</cp:coreProperties>
</file>